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福建省内部审计工作规定</w:t>
      </w:r>
    </w:p>
    <w:p>
      <w:pPr>
        <w:pStyle w:val="11"/>
        <w:bidi w:val="0"/>
        <w:rPr>
          <w:rFonts w:hint="eastAsia"/>
          <w:lang w:val="en-US" w:eastAsia="zh-CN"/>
        </w:rPr>
      </w:pPr>
      <w:r>
        <w:rPr>
          <w:rFonts w:hint="eastAsia"/>
          <w:lang w:val="en-US" w:eastAsia="zh-CN"/>
        </w:rPr>
        <w:t>(</w:t>
      </w:r>
      <w:r>
        <w:rPr>
          <w:rFonts w:hint="eastAsia"/>
        </w:rPr>
        <w:t>2013年11月5日福建省人民政府令第129号公布</w:t>
      </w:r>
      <w:r>
        <w:rPr>
          <w:rFonts w:hint="eastAsia"/>
          <w:lang w:val="en-US" w:eastAsia="zh-CN"/>
        </w:rPr>
        <w:t xml:space="preserve">  </w:t>
      </w:r>
      <w:r>
        <w:rPr>
          <w:rFonts w:hint="eastAsia"/>
        </w:rPr>
        <w:t>根据2021年4月1日福建省人民政府令第216号修订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bidi w:val="0"/>
        <w:rPr>
          <w:rFonts w:hint="eastAsia"/>
          <w:lang w:val="en-US" w:eastAsia="zh-CN"/>
        </w:rPr>
      </w:pPr>
      <w:r>
        <w:rPr>
          <w:rStyle w:val="10"/>
          <w:rFonts w:hint="eastAsia"/>
          <w:lang w:val="en-US" w:eastAsia="zh-CN"/>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为了加强内部审计工作，建立健全内部审计制度，提升内部审计工作质量，充分发挥内部审计作用，根据国家有关法律、法规，结合本省实际，制定本规定。</w:t>
      </w:r>
    </w:p>
    <w:p>
      <w:pPr>
        <w:pStyle w:val="7"/>
        <w:bidi w:val="0"/>
        <w:rPr>
          <w:rFonts w:hint="eastAsia"/>
          <w:lang w:val="en-US" w:eastAsia="zh-CN"/>
        </w:rPr>
      </w:pPr>
      <w:r>
        <w:rPr>
          <w:rStyle w:val="10"/>
          <w:rFonts w:hint="eastAsia"/>
          <w:lang w:val="en-US" w:eastAsia="zh-CN"/>
        </w:rPr>
        <w:t>第二条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本规定适用于本省行政区域内依法属于审计机关审计监督对象的单位（以下简称单位）的内部审计工作，以及审计机关对单位内部审计工作的业务指导和监督。</w:t>
      </w:r>
    </w:p>
    <w:p>
      <w:pPr>
        <w:pStyle w:val="7"/>
        <w:bidi w:val="0"/>
        <w:rPr>
          <w:rFonts w:hint="default"/>
          <w:lang w:val="en-US" w:eastAsia="zh-CN"/>
        </w:rPr>
      </w:pPr>
      <w:r>
        <w:rPr>
          <w:rFonts w:hint="eastAsia"/>
          <w:lang w:val="en-US" w:eastAsia="zh-CN"/>
        </w:rPr>
        <w:t>本规定所称内部审计，是指单位负责内部审计的机构（以下简称内部审计机构）和人员对本单位及其所属单位财政收支、财务收支、经济活动、内部控制、风险管理以及内部管理的领导人员履行经济责任情况等，实施独立、客观的监督、评价和建议，以促进单位完善治理、实现目标的活动。</w:t>
      </w:r>
    </w:p>
    <w:p>
      <w:pPr>
        <w:pStyle w:val="7"/>
        <w:numPr>
          <w:ilvl w:val="-1"/>
          <w:numId w:val="0"/>
        </w:numPr>
        <w:bidi w:val="0"/>
        <w:ind w:left="0" w:firstLine="640" w:firstLineChars="200"/>
      </w:pPr>
      <w:r>
        <w:rPr>
          <w:rStyle w:val="10"/>
          <w:rFonts w:hint="eastAsia"/>
          <w:lang w:val="en-US" w:eastAsia="zh-CN"/>
        </w:rPr>
        <w:t>第三条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县级以上人民政府应当加强对内部审计工作的领导。</w:t>
      </w:r>
    </w:p>
    <w:p>
      <w:pPr>
        <w:pStyle w:val="7"/>
        <w:bidi w:val="0"/>
        <w:ind w:left="0" w:leftChars="0" w:firstLine="640" w:firstLineChars="200"/>
        <w:rPr>
          <w:rFonts w:hint="eastAsia"/>
          <w:lang w:val="en-US" w:eastAsia="zh-CN"/>
        </w:rPr>
      </w:pPr>
      <w:r>
        <w:rPr>
          <w:rFonts w:hint="eastAsia"/>
          <w:lang w:val="en-US" w:eastAsia="zh-CN"/>
        </w:rPr>
        <w:t>县级以上人民政府审计机关负责指导和监督本行政区域内的内部审计工作。</w:t>
      </w:r>
    </w:p>
    <w:p>
      <w:pPr>
        <w:pStyle w:val="7"/>
        <w:bidi w:val="0"/>
        <w:rPr>
          <w:rFonts w:hint="default"/>
          <w:lang w:val="en-US" w:eastAsia="zh-CN"/>
        </w:rPr>
      </w:pPr>
      <w:r>
        <w:rPr>
          <w:rFonts w:hint="eastAsia"/>
          <w:lang w:val="en-US" w:eastAsia="zh-CN"/>
        </w:rPr>
        <w:t>县级以上人民政府其他有关部门应当在其职权范围内，加强对本行业、本系统内部审计工作的指导和监督。</w:t>
      </w:r>
    </w:p>
    <w:p>
      <w:pPr>
        <w:pStyle w:val="7"/>
        <w:bidi w:val="0"/>
        <w:rPr>
          <w:rFonts w:hint="eastAsia"/>
          <w:lang w:val="en-US" w:eastAsia="zh-CN"/>
        </w:rPr>
      </w:pPr>
      <w:r>
        <w:rPr>
          <w:rStyle w:val="10"/>
          <w:rFonts w:hint="eastAsia"/>
          <w:lang w:val="en-US" w:eastAsia="zh-CN"/>
        </w:rPr>
        <w:t>第四条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依照有关法律、法规规定，应当设立独立的内部审计机构的单位，应当明确内部审计工作的领导体制、职责权限、人员配备、经费保障、审计结果运用和责任追究等。</w:t>
      </w:r>
    </w:p>
    <w:p>
      <w:pPr>
        <w:pStyle w:val="7"/>
        <w:bidi w:val="0"/>
        <w:rPr>
          <w:rFonts w:hint="eastAsia"/>
          <w:lang w:val="en-US" w:eastAsia="zh-CN"/>
        </w:rPr>
      </w:pPr>
      <w:r>
        <w:rPr>
          <w:rFonts w:hint="eastAsia"/>
          <w:lang w:val="en-US" w:eastAsia="zh-CN"/>
        </w:rPr>
        <w:t>其他单位应当明确除财务机构以外的内设机构承担内部审计职责，配备专职或者兼职的内部审计人员。</w:t>
      </w:r>
    </w:p>
    <w:p>
      <w:pPr>
        <w:pStyle w:val="7"/>
        <w:bidi w:val="0"/>
        <w:rPr>
          <w:rFonts w:hint="eastAsia"/>
          <w:lang w:val="en-US" w:eastAsia="zh-CN"/>
        </w:rPr>
      </w:pPr>
      <w:r>
        <w:rPr>
          <w:rStyle w:val="10"/>
          <w:rFonts w:hint="eastAsia"/>
          <w:lang w:val="en-US" w:eastAsia="zh-CN"/>
        </w:rPr>
        <w:t>第五条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鼓励和支持依法开展内部审计工作的单位参加内部审计自律组织。</w:t>
      </w:r>
    </w:p>
    <w:p>
      <w:pPr>
        <w:pStyle w:val="7"/>
        <w:bidi w:val="0"/>
        <w:rPr>
          <w:rFonts w:hint="eastAsia"/>
          <w:lang w:val="en-US" w:eastAsia="zh-CN"/>
        </w:rPr>
      </w:pPr>
      <w:r>
        <w:rPr>
          <w:rFonts w:hint="eastAsia"/>
          <w:lang w:val="en-US" w:eastAsia="zh-CN"/>
        </w:rPr>
        <w:t>内部审计自律组织依照法律、法规和章程，履行行业自律管理职能，为内部审计工作提供服务。</w:t>
      </w:r>
    </w:p>
    <w:p>
      <w:pPr>
        <w:pStyle w:val="7"/>
        <w:bidi w:val="0"/>
        <w:rPr>
          <w:rFonts w:hint="eastAsia"/>
          <w:lang w:val="en-US" w:eastAsia="zh-CN"/>
        </w:rPr>
      </w:pPr>
      <w:r>
        <w:rPr>
          <w:rFonts w:hint="eastAsia"/>
          <w:lang w:val="en-US" w:eastAsia="zh-CN"/>
        </w:rPr>
        <w:t>审计机关可以通过内部审计自律组织，加强对内部审计工作的业务指导和监督。</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w:t>
      </w:r>
      <w:r>
        <w:rPr>
          <w:rFonts w:hint="eastAsia"/>
          <w:lang w:val="en-US" w:eastAsia="zh-CN"/>
        </w:rPr>
        <w:tab/>
      </w:r>
      <w:r>
        <w:rPr>
          <w:rFonts w:hint="eastAsia"/>
          <w:lang w:val="en-US" w:eastAsia="zh-CN"/>
        </w:rPr>
        <w:t>机构和人员</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default"/>
          <w:lang w:val="en-US" w:eastAsia="zh-CN"/>
        </w:rPr>
      </w:pPr>
      <w:r>
        <w:rPr>
          <w:rStyle w:val="10"/>
          <w:rFonts w:hint="eastAsia"/>
          <w:lang w:val="en-US" w:eastAsia="zh-CN"/>
        </w:rPr>
        <w:t>第六条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单位的内部审计机构或者履行内部审计职责的内设机构，应当在本单位主要负责人或者权力机构的直接领导下开展内部审计工作，重大事项应当向本单位党组织报告。</w:t>
      </w:r>
    </w:p>
    <w:p>
      <w:pPr>
        <w:pStyle w:val="7"/>
        <w:bidi w:val="0"/>
        <w:rPr>
          <w:rFonts w:hint="default"/>
          <w:lang w:val="en-US" w:eastAsia="zh-CN"/>
        </w:rPr>
      </w:pPr>
      <w:r>
        <w:rPr>
          <w:rFonts w:hint="eastAsia"/>
          <w:lang w:val="en-US" w:eastAsia="zh-CN"/>
        </w:rPr>
        <w:t>国有企业应当按照有关规定建立总审计师制度。总审计师协助本单位主要负责人或者权力机构管理内部审计工作。</w:t>
      </w:r>
    </w:p>
    <w:p>
      <w:pPr>
        <w:pStyle w:val="7"/>
        <w:bidi w:val="0"/>
        <w:rPr>
          <w:rFonts w:hint="eastAsia"/>
          <w:lang w:val="en-US" w:eastAsia="zh-CN"/>
        </w:rPr>
      </w:pPr>
      <w:r>
        <w:rPr>
          <w:rFonts w:hint="eastAsia"/>
          <w:lang w:val="en-US" w:eastAsia="zh-CN"/>
        </w:rPr>
        <w:t>本规定所称国有企业是指国有和国有资本占控股地位或者主导地位的企业、金融机构。</w:t>
      </w:r>
    </w:p>
    <w:p>
      <w:pPr>
        <w:pStyle w:val="7"/>
        <w:bidi w:val="0"/>
        <w:rPr>
          <w:rFonts w:hint="eastAsia"/>
          <w:lang w:val="en-US" w:eastAsia="zh-CN"/>
        </w:rPr>
      </w:pPr>
      <w:r>
        <w:rPr>
          <w:rStyle w:val="10"/>
          <w:rFonts w:hint="eastAsia"/>
          <w:lang w:val="en-US" w:eastAsia="zh-CN"/>
        </w:rPr>
        <w:t>第七条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单位应当配备与本单位业务相适应的内部审计人员。内部审计人员应当具备与从事内部审计工作相适应的专业知识和业务能力，定期接受内部审计职业培训和后续教育，所在单位应当予以支持和保障。</w:t>
      </w:r>
    </w:p>
    <w:p>
      <w:pPr>
        <w:pStyle w:val="7"/>
        <w:bidi w:val="0"/>
        <w:rPr>
          <w:rFonts w:hint="default"/>
          <w:lang w:val="en-US" w:eastAsia="zh-CN"/>
        </w:rPr>
      </w:pPr>
      <w:r>
        <w:rPr>
          <w:rStyle w:val="10"/>
          <w:rFonts w:hint="eastAsia"/>
          <w:lang w:val="en-US" w:eastAsia="zh-CN"/>
        </w:rPr>
        <w:t>第八条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内部审计机构负责人应当具有审计、会计、经济、法律或者管理等工作背景。</w:t>
      </w:r>
    </w:p>
    <w:p>
      <w:pPr>
        <w:pStyle w:val="7"/>
        <w:bidi w:val="0"/>
        <w:rPr>
          <w:rFonts w:hint="default"/>
          <w:lang w:val="en-US" w:eastAsia="zh-CN"/>
        </w:rPr>
      </w:pPr>
      <w:r>
        <w:rPr>
          <w:rStyle w:val="10"/>
          <w:rFonts w:hint="eastAsia"/>
          <w:lang w:val="en-US" w:eastAsia="zh-CN"/>
        </w:rPr>
        <w:t>第九条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内部审计机构和内部审计人员依照法律、法规和本规定独立履行审计监督职责，不受本单位其他内设机构、分支机构和个人的干涉。</w:t>
      </w:r>
    </w:p>
    <w:p>
      <w:pPr>
        <w:pStyle w:val="7"/>
        <w:bidi w:val="0"/>
        <w:rPr>
          <w:rFonts w:hint="default"/>
          <w:lang w:val="en-US" w:eastAsia="zh-CN"/>
        </w:rPr>
      </w:pPr>
      <w:r>
        <w:rPr>
          <w:rFonts w:hint="eastAsia"/>
          <w:lang w:val="en-US" w:eastAsia="zh-CN"/>
        </w:rPr>
        <w:t>单位应当保障内部审计机构和内部审计人员独立履行职责，任何组织和个人不得打击报复。</w:t>
      </w:r>
    </w:p>
    <w:p>
      <w:pPr>
        <w:pStyle w:val="7"/>
        <w:bidi w:val="0"/>
        <w:rPr>
          <w:rFonts w:hint="default"/>
          <w:lang w:val="en-US" w:eastAsia="zh-CN"/>
        </w:rPr>
      </w:pPr>
      <w:r>
        <w:rPr>
          <w:rStyle w:val="10"/>
          <w:rFonts w:hint="eastAsia"/>
          <w:lang w:val="en-US" w:eastAsia="zh-CN"/>
        </w:rPr>
        <w:t>第十条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单位主要负责人或者权力机构应当定期听取内部审计工作汇报，加强对内部审计工作规划、年度审计计划、审计质量控制、问题整改和队伍建设等重要事项的管理。</w:t>
      </w:r>
    </w:p>
    <w:p>
      <w:pPr>
        <w:pStyle w:val="7"/>
        <w:bidi w:val="0"/>
        <w:rPr>
          <w:rFonts w:hint="default"/>
          <w:lang w:val="en-US" w:eastAsia="zh-CN"/>
        </w:rPr>
      </w:pPr>
      <w:r>
        <w:rPr>
          <w:rStyle w:val="10"/>
          <w:rFonts w:hint="eastAsia"/>
          <w:lang w:val="en-US" w:eastAsia="zh-CN"/>
        </w:rPr>
        <w:t>第十一条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内部审计机构和内部审计人员从事内部审计工作， 应当遵守法律、法规、规章以及内部审计准则和职业规范，忠于职守，保守秘密，做到独立、客观、公正；与被审计单位或者审计事项有利害关系的，应当回避。</w:t>
      </w:r>
    </w:p>
    <w:p>
      <w:pPr>
        <w:pStyle w:val="7"/>
        <w:bidi w:val="0"/>
        <w:rPr>
          <w:rFonts w:hint="eastAsia"/>
          <w:lang w:val="en-US" w:eastAsia="zh-CN"/>
        </w:rPr>
      </w:pPr>
      <w:r>
        <w:rPr>
          <w:rStyle w:val="10"/>
          <w:rFonts w:hint="eastAsia"/>
          <w:lang w:val="en-US" w:eastAsia="zh-CN"/>
        </w:rPr>
        <w:t>第十二条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内部审计机构履行职责所需经费，应当列入本单位预算予以保障。</w:t>
      </w:r>
    </w:p>
    <w:p>
      <w:pPr>
        <w:pStyle w:val="7"/>
        <w:bidi w:val="0"/>
        <w:rPr>
          <w:rFonts w:hint="eastAsia"/>
          <w:lang w:val="en-US" w:eastAsia="zh-CN"/>
        </w:rPr>
      </w:pPr>
      <w:r>
        <w:rPr>
          <w:rStyle w:val="10"/>
          <w:rFonts w:hint="eastAsia"/>
          <w:lang w:val="en-US" w:eastAsia="zh-CN"/>
        </w:rPr>
        <w:t>第十三条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除涉密事项外，单位可以根据工作需要向社会购买审计服务，内部审计机构对采用的审计结果负责。</w:t>
      </w:r>
    </w:p>
    <w:p>
      <w:pPr>
        <w:pStyle w:val="7"/>
        <w:bidi w:val="0"/>
        <w:rPr>
          <w:rFonts w:hint="default"/>
          <w:lang w:val="en-US" w:eastAsia="zh-CN"/>
        </w:rPr>
      </w:pPr>
      <w:r>
        <w:rPr>
          <w:rStyle w:val="10"/>
          <w:rFonts w:hint="eastAsia"/>
          <w:lang w:val="en-US" w:eastAsia="zh-CN"/>
        </w:rPr>
        <w:t>第十四条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对忠于职守、坚持原则、认真履职、成绩显著的内部审计人员，由所在单位按有关规定予以表彰、奖励。</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8"/>
        <w:bidi w:val="0"/>
        <w:rPr>
          <w:rFonts w:hint="eastAsia"/>
          <w:lang w:val="en-US" w:eastAsia="zh-CN"/>
        </w:rPr>
      </w:pPr>
      <w:r>
        <w:rPr>
          <w:rFonts w:hint="eastAsia"/>
          <w:lang w:val="en-US" w:eastAsia="zh-CN"/>
        </w:rPr>
        <w:t>第三章</w:t>
      </w:r>
      <w:r>
        <w:rPr>
          <w:rFonts w:hint="eastAsia"/>
          <w:lang w:val="en-US" w:eastAsia="zh-CN"/>
        </w:rPr>
        <w:tab/>
      </w:r>
      <w:r>
        <w:rPr>
          <w:rFonts w:hint="eastAsia"/>
          <w:lang w:val="en-US" w:eastAsia="zh-CN"/>
        </w:rPr>
        <w:t>职责和权限</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default"/>
          <w:lang w:val="en-US" w:eastAsia="zh-CN"/>
        </w:rPr>
      </w:pPr>
      <w:r>
        <w:rPr>
          <w:rStyle w:val="10"/>
          <w:rFonts w:hint="eastAsia"/>
          <w:lang w:val="en-US" w:eastAsia="zh-CN"/>
        </w:rPr>
        <w:t>第十五条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内部审计机构或者内部审计人员对本单位及其所属单位的下列事项履行内部审计职责：</w:t>
      </w:r>
    </w:p>
    <w:p>
      <w:pPr>
        <w:pStyle w:val="7"/>
        <w:bidi w:val="0"/>
        <w:rPr>
          <w:rFonts w:hint="eastAsia"/>
          <w:lang w:val="en-US" w:eastAsia="zh-CN"/>
        </w:rPr>
      </w:pPr>
      <w:r>
        <w:rPr>
          <w:rFonts w:hint="eastAsia"/>
          <w:lang w:val="en-US" w:eastAsia="zh-CN"/>
        </w:rPr>
        <w:t>（一）贯彻落实国家和本行政区域重大政策措施情况；</w:t>
      </w:r>
    </w:p>
    <w:p>
      <w:pPr>
        <w:pStyle w:val="7"/>
        <w:bidi w:val="0"/>
        <w:rPr>
          <w:rFonts w:hint="default"/>
          <w:lang w:val="en-US" w:eastAsia="zh-CN"/>
        </w:rPr>
      </w:pPr>
      <w:r>
        <w:rPr>
          <w:rFonts w:hint="eastAsia"/>
          <w:lang w:val="en-US" w:eastAsia="zh-CN"/>
        </w:rPr>
        <w:t>（二）发展规划、战略决策、重大措施以及年度业务计划执行情况；</w:t>
      </w:r>
    </w:p>
    <w:p>
      <w:pPr>
        <w:pStyle w:val="7"/>
        <w:bidi w:val="0"/>
        <w:rPr>
          <w:rFonts w:hint="eastAsia"/>
          <w:lang w:val="en-US" w:eastAsia="zh-CN"/>
        </w:rPr>
      </w:pPr>
      <w:r>
        <w:rPr>
          <w:rFonts w:hint="eastAsia"/>
          <w:lang w:val="en-US" w:eastAsia="zh-CN"/>
        </w:rPr>
        <w:t>（三）财政收支、财务收支及其有关经济活动；</w:t>
      </w:r>
    </w:p>
    <w:p>
      <w:pPr>
        <w:pStyle w:val="7"/>
        <w:bidi w:val="0"/>
        <w:rPr>
          <w:rFonts w:hint="default"/>
          <w:lang w:val="en-US" w:eastAsia="zh-CN"/>
        </w:rPr>
      </w:pPr>
      <w:r>
        <w:rPr>
          <w:rFonts w:hint="eastAsia"/>
          <w:lang w:val="en-US" w:eastAsia="zh-CN"/>
        </w:rPr>
        <w:t>（四）技术改造项目、政府采购、固定资产投资项目以及其他重大投资活动；</w:t>
      </w:r>
    </w:p>
    <w:p>
      <w:pPr>
        <w:pStyle w:val="7"/>
        <w:bidi w:val="0"/>
        <w:rPr>
          <w:rFonts w:hint="eastAsia"/>
          <w:lang w:val="en-US" w:eastAsia="zh-CN"/>
        </w:rPr>
      </w:pPr>
      <w:r>
        <w:rPr>
          <w:rFonts w:hint="eastAsia"/>
          <w:lang w:val="en-US" w:eastAsia="zh-CN"/>
        </w:rPr>
        <w:t>（五）自然资源资产管理和生态环境保护责任的履行情况；</w:t>
      </w:r>
    </w:p>
    <w:p>
      <w:pPr>
        <w:pStyle w:val="7"/>
        <w:bidi w:val="0"/>
        <w:rPr>
          <w:rFonts w:hint="eastAsia"/>
          <w:lang w:val="en-US" w:eastAsia="zh-CN"/>
        </w:rPr>
      </w:pPr>
      <w:r>
        <w:rPr>
          <w:rFonts w:hint="eastAsia"/>
          <w:lang w:val="en-US" w:eastAsia="zh-CN"/>
        </w:rPr>
        <w:t>（六）境外机构、境外资产和境外经济活动情况；</w:t>
      </w:r>
    </w:p>
    <w:p>
      <w:pPr>
        <w:pStyle w:val="7"/>
        <w:bidi w:val="0"/>
        <w:rPr>
          <w:rFonts w:hint="eastAsia"/>
          <w:lang w:val="en-US" w:eastAsia="zh-CN"/>
        </w:rPr>
      </w:pPr>
      <w:r>
        <w:rPr>
          <w:rFonts w:hint="eastAsia"/>
          <w:lang w:val="en-US" w:eastAsia="zh-CN"/>
        </w:rPr>
        <w:t>（七）内部管理的领导人员履行经济责任情况；</w:t>
      </w:r>
    </w:p>
    <w:p>
      <w:pPr>
        <w:pStyle w:val="7"/>
        <w:bidi w:val="0"/>
        <w:rPr>
          <w:rFonts w:hint="eastAsia"/>
          <w:lang w:val="en-US" w:eastAsia="zh-CN"/>
        </w:rPr>
      </w:pPr>
      <w:r>
        <w:rPr>
          <w:rFonts w:hint="eastAsia"/>
          <w:lang w:val="en-US" w:eastAsia="zh-CN"/>
        </w:rPr>
        <w:t>（八）经济管理和效益情况；</w:t>
      </w:r>
    </w:p>
    <w:p>
      <w:pPr>
        <w:pStyle w:val="7"/>
        <w:bidi w:val="0"/>
        <w:rPr>
          <w:rFonts w:hint="eastAsia"/>
          <w:lang w:val="en-US" w:eastAsia="zh-CN"/>
        </w:rPr>
      </w:pPr>
      <w:r>
        <w:rPr>
          <w:rFonts w:hint="eastAsia"/>
          <w:lang w:val="en-US" w:eastAsia="zh-CN"/>
        </w:rPr>
        <w:t>（九）内部控制制度的健全性、有效性以及风险管理情况；</w:t>
      </w:r>
    </w:p>
    <w:p>
      <w:pPr>
        <w:pStyle w:val="7"/>
        <w:bidi w:val="0"/>
        <w:rPr>
          <w:rFonts w:hint="default"/>
          <w:lang w:val="en-US" w:eastAsia="zh-CN"/>
        </w:rPr>
      </w:pPr>
      <w:r>
        <w:rPr>
          <w:rFonts w:hint="eastAsia"/>
          <w:lang w:val="en-US" w:eastAsia="zh-CN"/>
        </w:rPr>
        <w:t>（十）协助本单位主要负责人督促落实审计发现问题的整改工作；</w:t>
      </w:r>
    </w:p>
    <w:p>
      <w:pPr>
        <w:pStyle w:val="7"/>
        <w:bidi w:val="0"/>
        <w:rPr>
          <w:rFonts w:hint="default"/>
          <w:lang w:val="en-US" w:eastAsia="zh-CN"/>
        </w:rPr>
      </w:pPr>
      <w:r>
        <w:rPr>
          <w:rFonts w:hint="eastAsia"/>
          <w:lang w:val="en-US" w:eastAsia="zh-CN"/>
        </w:rPr>
        <w:t>（十一）对所属单位的内部审计工作进行指导、监督和管理；</w:t>
      </w:r>
    </w:p>
    <w:p>
      <w:pPr>
        <w:pStyle w:val="7"/>
        <w:bidi w:val="0"/>
        <w:rPr>
          <w:rFonts w:hint="eastAsia"/>
          <w:lang w:val="en-US" w:eastAsia="zh-CN"/>
        </w:rPr>
      </w:pPr>
      <w:r>
        <w:rPr>
          <w:rFonts w:hint="eastAsia"/>
          <w:lang w:val="en-US" w:eastAsia="zh-CN"/>
        </w:rPr>
        <w:t>（十二）办理审计机关委托的有关审计或者审计调查事项；</w:t>
      </w:r>
    </w:p>
    <w:p>
      <w:pPr>
        <w:pStyle w:val="7"/>
        <w:bidi w:val="0"/>
        <w:rPr>
          <w:rFonts w:hint="eastAsia"/>
          <w:lang w:val="en-US" w:eastAsia="zh-CN"/>
        </w:rPr>
      </w:pPr>
      <w:r>
        <w:rPr>
          <w:rFonts w:hint="eastAsia"/>
          <w:lang w:val="en-US" w:eastAsia="zh-CN"/>
        </w:rPr>
        <w:t>（十三）办理法律、法规、规章和国家有关规定以及本单位要求办理的其他审计事项。</w:t>
      </w:r>
    </w:p>
    <w:p>
      <w:pPr>
        <w:pStyle w:val="7"/>
        <w:bidi w:val="0"/>
        <w:rPr>
          <w:rFonts w:hint="eastAsia"/>
          <w:lang w:val="en-US" w:eastAsia="zh-CN"/>
        </w:rPr>
      </w:pPr>
      <w:r>
        <w:rPr>
          <w:rStyle w:val="10"/>
          <w:rFonts w:hint="eastAsia"/>
          <w:lang w:val="en-US" w:eastAsia="zh-CN"/>
        </w:rPr>
        <w:t>第十六条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应当按照审计管辖权，按时将本年度内部审计工作计划和上年度工作总结、审计报告、整改情况、统计报表以及审计中发现的重大违纪违法问题线索等资料报送同级审计机关备案，并对所提供资料的真实性、完整性负责。</w:t>
      </w:r>
    </w:p>
    <w:p>
      <w:pPr>
        <w:pStyle w:val="7"/>
        <w:bidi w:val="0"/>
        <w:rPr>
          <w:rFonts w:hint="default"/>
          <w:lang w:val="en-US" w:eastAsia="zh-CN"/>
        </w:rPr>
      </w:pPr>
      <w:r>
        <w:rPr>
          <w:rStyle w:val="10"/>
          <w:rFonts w:hint="eastAsia"/>
          <w:lang w:val="en-US" w:eastAsia="zh-CN"/>
        </w:rPr>
        <w:t>第十七条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内部审计机构或者履行内部审计职责的内设机构具有下列权限：</w:t>
      </w:r>
    </w:p>
    <w:p>
      <w:pPr>
        <w:pStyle w:val="7"/>
        <w:bidi w:val="0"/>
        <w:rPr>
          <w:rFonts w:hint="eastAsia"/>
          <w:lang w:val="en-US" w:eastAsia="zh-CN"/>
        </w:rPr>
      </w:pPr>
      <w:r>
        <w:rPr>
          <w:rFonts w:hint="eastAsia"/>
          <w:lang w:val="en-US" w:eastAsia="zh-CN"/>
        </w:rPr>
        <w:t>（一）要求被审计单位按时报送发展规划、战略决策、重大措施、内部控制、风险管理、财政收支、财务收支等有关资料（含相关电子数据）；</w:t>
      </w:r>
    </w:p>
    <w:p>
      <w:pPr>
        <w:pStyle w:val="7"/>
        <w:bidi w:val="0"/>
        <w:rPr>
          <w:rFonts w:hint="default"/>
          <w:lang w:val="en-US" w:eastAsia="zh-CN"/>
        </w:rPr>
      </w:pPr>
      <w:r>
        <w:rPr>
          <w:rFonts w:hint="eastAsia"/>
          <w:lang w:val="en-US" w:eastAsia="zh-CN"/>
        </w:rPr>
        <w:t>（二）参加或者列席本单位及其所属单位财政收支、财务收支的预算、决算，以及重大投资、资产处置等重大决策的会议；</w:t>
      </w:r>
    </w:p>
    <w:p>
      <w:pPr>
        <w:pStyle w:val="7"/>
        <w:bidi w:val="0"/>
        <w:rPr>
          <w:rFonts w:hint="default"/>
          <w:lang w:val="en-US" w:eastAsia="zh-CN"/>
        </w:rPr>
      </w:pPr>
      <w:r>
        <w:rPr>
          <w:rFonts w:hint="eastAsia"/>
          <w:lang w:val="en-US" w:eastAsia="zh-CN"/>
        </w:rPr>
        <w:t>（三）检查有关的资产、经济活动资料，现场勘查实物，对可能被转移、隐匿、篡改、毁弃的会计凭证、会计账簿和财务会计报告以及相关经济活动的资料或者资产，报经本单位主要负责人或者权力机构批准，予以暂时封存；</w:t>
      </w:r>
    </w:p>
    <w:p>
      <w:pPr>
        <w:pStyle w:val="7"/>
        <w:bidi w:val="0"/>
        <w:rPr>
          <w:rFonts w:hint="default"/>
          <w:lang w:val="en-US" w:eastAsia="zh-CN"/>
        </w:rPr>
      </w:pPr>
      <w:r>
        <w:rPr>
          <w:rFonts w:hint="eastAsia"/>
          <w:lang w:val="en-US" w:eastAsia="zh-CN"/>
        </w:rPr>
        <w:t>（四）依法向有关单位和个人调查、询问审计事项中的有关问题，并取得相关证明材料；</w:t>
      </w:r>
    </w:p>
    <w:p>
      <w:pPr>
        <w:pStyle w:val="7"/>
        <w:bidi w:val="0"/>
        <w:rPr>
          <w:rFonts w:hint="default"/>
          <w:lang w:val="en-US" w:eastAsia="zh-CN"/>
        </w:rPr>
      </w:pPr>
      <w:r>
        <w:rPr>
          <w:rFonts w:hint="eastAsia"/>
          <w:lang w:val="en-US" w:eastAsia="zh-CN"/>
        </w:rPr>
        <w:t>（五）经本单位主要负责人或者权力机构批准，公示有关审计结果，通报、责令改正审计发现的问题；</w:t>
      </w:r>
    </w:p>
    <w:p>
      <w:pPr>
        <w:pStyle w:val="7"/>
        <w:bidi w:val="0"/>
        <w:rPr>
          <w:rFonts w:hint="default"/>
          <w:lang w:val="en-US" w:eastAsia="zh-CN"/>
        </w:rPr>
      </w:pPr>
      <w:r>
        <w:rPr>
          <w:rFonts w:hint="eastAsia"/>
          <w:lang w:val="en-US" w:eastAsia="zh-CN"/>
        </w:rPr>
        <w:t>（六）对本单位遵守财经法规、经济效益显著、贡献突出的集体和个人，提出表彰、奖励的建议；</w:t>
      </w:r>
    </w:p>
    <w:p>
      <w:pPr>
        <w:pStyle w:val="7"/>
        <w:bidi w:val="0"/>
        <w:rPr>
          <w:rFonts w:hint="eastAsia"/>
          <w:lang w:val="en-US" w:eastAsia="zh-CN"/>
        </w:rPr>
      </w:pPr>
      <w:r>
        <w:rPr>
          <w:rFonts w:hint="eastAsia"/>
          <w:lang w:val="en-US" w:eastAsia="zh-CN"/>
        </w:rPr>
        <w:t>（七）开展后续审计，监督、检查被审计单位采取的整改措施及效果，并向本单位主要负责人或者权力机构报告后续审计结果；</w:t>
      </w:r>
    </w:p>
    <w:p>
      <w:pPr>
        <w:pStyle w:val="7"/>
        <w:bidi w:val="0"/>
        <w:rPr>
          <w:rFonts w:hint="default"/>
          <w:lang w:val="en-US" w:eastAsia="zh-CN"/>
        </w:rPr>
      </w:pPr>
      <w:r>
        <w:rPr>
          <w:rFonts w:hint="eastAsia"/>
          <w:lang w:val="en-US" w:eastAsia="zh-CN"/>
        </w:rPr>
        <w:t>（八）对违反本单位规章制度的行为，以及经营管理活动中存在的违法、违规行为，在职权范围内提出处理建议；</w:t>
      </w:r>
    </w:p>
    <w:p>
      <w:pPr>
        <w:pStyle w:val="7"/>
        <w:bidi w:val="0"/>
        <w:rPr>
          <w:rFonts w:hint="eastAsia"/>
          <w:lang w:val="en-US" w:eastAsia="zh-CN"/>
        </w:rPr>
      </w:pPr>
      <w:r>
        <w:rPr>
          <w:rFonts w:hint="eastAsia"/>
          <w:lang w:val="en-US" w:eastAsia="zh-CN"/>
        </w:rPr>
        <w:t>（九）检查有关计算机系统及其电子数据和资料；</w:t>
      </w:r>
    </w:p>
    <w:p>
      <w:pPr>
        <w:pStyle w:val="7"/>
        <w:bidi w:val="0"/>
        <w:rPr>
          <w:rFonts w:hint="eastAsia"/>
          <w:lang w:val="en-US" w:eastAsia="zh-CN"/>
        </w:rPr>
      </w:pPr>
      <w:r>
        <w:rPr>
          <w:rFonts w:hint="eastAsia"/>
          <w:lang w:val="en-US" w:eastAsia="zh-CN"/>
        </w:rPr>
        <w:t>（十）法律、法规和规章规定的其他权限。</w:t>
      </w:r>
    </w:p>
    <w:p>
      <w:pPr>
        <w:pStyle w:val="7"/>
        <w:bidi w:val="0"/>
        <w:rPr>
          <w:rFonts w:hint="eastAsia"/>
          <w:lang w:val="en-US" w:eastAsia="zh-CN"/>
        </w:rPr>
      </w:pPr>
      <w:r>
        <w:rPr>
          <w:rStyle w:val="10"/>
          <w:rFonts w:hint="eastAsia"/>
          <w:lang w:val="en-US" w:eastAsia="zh-CN"/>
        </w:rPr>
        <w:t>第十八条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应当结合本单位实际，科学编制内部审计工作规划，在一定周期内对本单位及其所属单位的财政收支、财务收支、经济活动、内部控制、风险管理以及内部管理的领导人员履行经济责任情况等实行内部审计全覆盖。</w:t>
      </w:r>
    </w:p>
    <w:p>
      <w:pPr>
        <w:pStyle w:val="7"/>
        <w:bidi w:val="0"/>
        <w:rPr>
          <w:rFonts w:hint="eastAsia"/>
          <w:lang w:val="en-US" w:eastAsia="zh-CN"/>
        </w:rPr>
      </w:pPr>
      <w:r>
        <w:rPr>
          <w:rStyle w:val="10"/>
          <w:rFonts w:hint="eastAsia"/>
          <w:lang w:val="en-US" w:eastAsia="zh-CN"/>
        </w:rPr>
        <w:t>第十九条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审计机关当年未安排开展审计的单位，其内部审计机构应当安排开展内部审计工作；审计机关当年已列入年度计划审计的项目，其内部审计机构按照审计内容不重复的原则安排内部审计工作。</w:t>
      </w:r>
    </w:p>
    <w:p>
      <w:pPr>
        <w:pStyle w:val="7"/>
        <w:bidi w:val="0"/>
        <w:rPr>
          <w:rFonts w:hint="eastAsia"/>
          <w:lang w:val="en-US" w:eastAsia="zh-CN"/>
        </w:rPr>
      </w:pPr>
      <w:r>
        <w:rPr>
          <w:rFonts w:hint="eastAsia"/>
          <w:lang w:val="en-US" w:eastAsia="zh-CN"/>
        </w:rPr>
        <w:t>未设立内部审计机构的单位应当采取适当方式对本单位进行审计。</w:t>
      </w:r>
    </w:p>
    <w:p>
      <w:pPr>
        <w:pStyle w:val="7"/>
        <w:bidi w:val="0"/>
        <w:rPr>
          <w:rFonts w:hint="eastAsia"/>
          <w:lang w:val="en-US" w:eastAsia="zh-CN"/>
        </w:rPr>
      </w:pPr>
      <w:r>
        <w:rPr>
          <w:rStyle w:val="10"/>
          <w:rFonts w:hint="eastAsia"/>
          <w:lang w:val="en-US" w:eastAsia="zh-CN"/>
        </w:rPr>
        <w:t>第二十条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内部审计机构和内部审计人员依法行使职权，被审计单位应当予以配合，及时全面真实提供相关资料，其负责人对本单位提供资料的真实性和完整性负责。</w:t>
      </w:r>
    </w:p>
    <w:p>
      <w:pPr>
        <w:pStyle w:val="8"/>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p>
    <w:p>
      <w:pPr>
        <w:pStyle w:val="8"/>
        <w:bidi w:val="0"/>
        <w:rPr>
          <w:rFonts w:hint="eastAsia"/>
          <w:lang w:val="en-US" w:eastAsia="zh-CN"/>
        </w:rPr>
      </w:pPr>
      <w:r>
        <w:rPr>
          <w:rFonts w:hint="eastAsia"/>
          <w:lang w:val="en-US" w:eastAsia="zh-CN"/>
        </w:rPr>
        <w:t>第四章</w:t>
      </w:r>
      <w:r>
        <w:rPr>
          <w:rFonts w:hint="eastAsia"/>
          <w:lang w:val="en-US" w:eastAsia="zh-CN"/>
        </w:rPr>
        <w:tab/>
      </w:r>
      <w:r>
        <w:rPr>
          <w:rFonts w:hint="eastAsia"/>
          <w:lang w:val="en-US" w:eastAsia="zh-CN"/>
        </w:rPr>
        <w:t>工作程序</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第二十一条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内部审计机构应当确定年度审计工作目标，制定年度审计工作计划，报单位主要负责人或者权力机构批准后实施。</w:t>
      </w:r>
    </w:p>
    <w:p>
      <w:pPr>
        <w:pStyle w:val="7"/>
        <w:bidi w:val="0"/>
        <w:rPr>
          <w:rFonts w:hint="eastAsia"/>
          <w:lang w:val="en-US" w:eastAsia="zh-CN"/>
        </w:rPr>
      </w:pPr>
      <w:r>
        <w:rPr>
          <w:rStyle w:val="10"/>
          <w:rFonts w:hint="eastAsia"/>
          <w:lang w:val="en-US" w:eastAsia="zh-CN"/>
        </w:rPr>
        <w:t>第二十二条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内部审计机构应当根据年度审计工作计划确定审计项目，并组成审计组实施审计。审计组实行组长负责制。</w:t>
      </w:r>
    </w:p>
    <w:p>
      <w:pPr>
        <w:pStyle w:val="7"/>
        <w:bidi w:val="0"/>
        <w:rPr>
          <w:rFonts w:hint="default"/>
          <w:lang w:val="en-US" w:eastAsia="zh-CN"/>
        </w:rPr>
      </w:pPr>
      <w:r>
        <w:rPr>
          <w:rFonts w:hint="eastAsia"/>
          <w:lang w:val="en-US" w:eastAsia="zh-CN"/>
        </w:rPr>
        <w:t>审计组在实施审计前，应当制定审计实施方案，向被审计单位送达审计通知书。审计结束后，形成的审计报告应当征求被审计单位的意见；被审计单位应当按照审计组的要求反馈意见，审计报告经内部审计机构负责人审核后，报单位主要负责人或者权力机构审定。</w:t>
      </w:r>
    </w:p>
    <w:p>
      <w:pPr>
        <w:pStyle w:val="7"/>
        <w:bidi w:val="0"/>
        <w:rPr>
          <w:rFonts w:hint="eastAsia"/>
          <w:lang w:val="en-US" w:eastAsia="zh-CN"/>
        </w:rPr>
      </w:pPr>
      <w:r>
        <w:rPr>
          <w:rStyle w:val="10"/>
          <w:rFonts w:hint="eastAsia"/>
          <w:lang w:val="en-US" w:eastAsia="zh-CN"/>
        </w:rPr>
        <w:t>第二十三条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审计报告应当对审计事项、审计结果作出评价， 提出纠正和处理违法、违规行为的意见以及改进的建议和措施，并送达被审计单位。</w:t>
      </w:r>
    </w:p>
    <w:p>
      <w:pPr>
        <w:pStyle w:val="7"/>
        <w:bidi w:val="0"/>
        <w:rPr>
          <w:rFonts w:hint="default"/>
          <w:lang w:val="en-US" w:eastAsia="zh-CN"/>
        </w:rPr>
      </w:pPr>
      <w:r>
        <w:rPr>
          <w:rStyle w:val="10"/>
          <w:rFonts w:hint="eastAsia"/>
          <w:lang w:val="en-US" w:eastAsia="zh-CN"/>
        </w:rPr>
        <w:t>第二十四条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经审计发现被审计单位有下列情形之一的，内部审计机构应当提出纠正或者处理意见，提请单位主要负责人或者权力机构研究后，由单位作出审计决定：</w:t>
      </w:r>
    </w:p>
    <w:p>
      <w:pPr>
        <w:pStyle w:val="7"/>
        <w:bidi w:val="0"/>
        <w:rPr>
          <w:rFonts w:hint="default"/>
          <w:lang w:val="en-US" w:eastAsia="zh-CN"/>
        </w:rPr>
      </w:pPr>
      <w:r>
        <w:rPr>
          <w:rFonts w:hint="eastAsia"/>
          <w:lang w:val="en-US" w:eastAsia="zh-CN"/>
        </w:rPr>
        <w:t>（一）国家和本行政区域重大政策措施执行不力或者落实不到位；</w:t>
      </w:r>
    </w:p>
    <w:p>
      <w:pPr>
        <w:pStyle w:val="7"/>
        <w:bidi w:val="0"/>
        <w:rPr>
          <w:rFonts w:hint="default"/>
          <w:lang w:val="en-US" w:eastAsia="zh-CN"/>
        </w:rPr>
      </w:pPr>
      <w:r>
        <w:rPr>
          <w:rFonts w:hint="eastAsia"/>
          <w:lang w:val="en-US" w:eastAsia="zh-CN"/>
        </w:rPr>
        <w:t>（二）发展规划、战略决策、重大措施、年度业务计划存在重大缺陷或者失误；</w:t>
      </w:r>
    </w:p>
    <w:p>
      <w:pPr>
        <w:pStyle w:val="7"/>
        <w:bidi w:val="0"/>
        <w:rPr>
          <w:rFonts w:hint="eastAsia"/>
          <w:lang w:val="en-US" w:eastAsia="zh-CN"/>
        </w:rPr>
      </w:pPr>
      <w:r>
        <w:rPr>
          <w:rFonts w:hint="eastAsia"/>
          <w:lang w:val="en-US" w:eastAsia="zh-CN"/>
        </w:rPr>
        <w:t>（三）应缴未缴、少缴税款；</w:t>
      </w:r>
    </w:p>
    <w:p>
      <w:pPr>
        <w:pStyle w:val="7"/>
        <w:bidi w:val="0"/>
        <w:rPr>
          <w:rFonts w:hint="eastAsia"/>
          <w:lang w:val="en-US" w:eastAsia="zh-CN"/>
        </w:rPr>
      </w:pPr>
      <w:r>
        <w:rPr>
          <w:rFonts w:hint="eastAsia"/>
          <w:lang w:val="en-US" w:eastAsia="zh-CN"/>
        </w:rPr>
        <w:t>（四）违反票据和现金管理规定，私存私放公款；</w:t>
      </w:r>
    </w:p>
    <w:p>
      <w:pPr>
        <w:pStyle w:val="7"/>
        <w:bidi w:val="0"/>
        <w:rPr>
          <w:rFonts w:hint="eastAsia"/>
          <w:lang w:val="en-US" w:eastAsia="zh-CN"/>
        </w:rPr>
      </w:pPr>
      <w:r>
        <w:rPr>
          <w:rFonts w:hint="eastAsia"/>
          <w:lang w:val="en-US" w:eastAsia="zh-CN"/>
        </w:rPr>
        <w:t>（五）挤占、挪用专项资金；</w:t>
      </w:r>
    </w:p>
    <w:p>
      <w:pPr>
        <w:pStyle w:val="7"/>
        <w:bidi w:val="0"/>
        <w:rPr>
          <w:rFonts w:hint="eastAsia"/>
          <w:lang w:val="en-US" w:eastAsia="zh-CN"/>
        </w:rPr>
      </w:pPr>
      <w:r>
        <w:rPr>
          <w:rFonts w:hint="eastAsia"/>
          <w:lang w:val="en-US" w:eastAsia="zh-CN"/>
        </w:rPr>
        <w:t>（六）虚增、隐瞒、截留收入和利润；</w:t>
      </w:r>
    </w:p>
    <w:p>
      <w:pPr>
        <w:pStyle w:val="7"/>
        <w:bidi w:val="0"/>
        <w:rPr>
          <w:rFonts w:hint="eastAsia"/>
          <w:lang w:val="en-US" w:eastAsia="zh-CN"/>
        </w:rPr>
      </w:pPr>
      <w:r>
        <w:rPr>
          <w:rFonts w:hint="eastAsia"/>
          <w:lang w:val="en-US" w:eastAsia="zh-CN"/>
        </w:rPr>
        <w:t>（七）虚报产量、产值和原材料消耗；</w:t>
      </w:r>
    </w:p>
    <w:p>
      <w:pPr>
        <w:pStyle w:val="7"/>
        <w:bidi w:val="0"/>
        <w:rPr>
          <w:rFonts w:hint="default"/>
          <w:lang w:val="en-US" w:eastAsia="zh-CN"/>
        </w:rPr>
      </w:pPr>
      <w:r>
        <w:rPr>
          <w:rFonts w:hint="eastAsia"/>
          <w:lang w:val="en-US" w:eastAsia="zh-CN"/>
        </w:rPr>
        <w:t>（八）未依法设置会计账簿，未依法进行会计核算，编制虚假财务会计报告；</w:t>
      </w:r>
    </w:p>
    <w:p>
      <w:pPr>
        <w:pStyle w:val="7"/>
        <w:bidi w:val="0"/>
        <w:rPr>
          <w:rFonts w:hint="eastAsia"/>
          <w:lang w:val="en-US" w:eastAsia="zh-CN"/>
        </w:rPr>
      </w:pPr>
      <w:r>
        <w:rPr>
          <w:rFonts w:hint="eastAsia"/>
          <w:lang w:val="en-US" w:eastAsia="zh-CN"/>
        </w:rPr>
        <w:t>（九）浪费国家、单位资金或者造成国家、单位资金流失；</w:t>
      </w:r>
    </w:p>
    <w:p>
      <w:pPr>
        <w:pStyle w:val="7"/>
        <w:bidi w:val="0"/>
        <w:rPr>
          <w:rFonts w:hint="eastAsia"/>
          <w:lang w:val="en-US" w:eastAsia="zh-CN"/>
        </w:rPr>
      </w:pPr>
      <w:r>
        <w:rPr>
          <w:rFonts w:hint="eastAsia"/>
          <w:lang w:val="en-US" w:eastAsia="zh-CN"/>
        </w:rPr>
        <w:t>（十）内部控制和风险管理存在严重薄弱环节；</w:t>
      </w:r>
    </w:p>
    <w:p>
      <w:pPr>
        <w:pStyle w:val="7"/>
        <w:bidi w:val="0"/>
        <w:rPr>
          <w:rFonts w:hint="eastAsia"/>
          <w:lang w:val="en-US" w:eastAsia="zh-CN"/>
        </w:rPr>
      </w:pPr>
      <w:r>
        <w:rPr>
          <w:rFonts w:hint="eastAsia"/>
          <w:lang w:val="en-US" w:eastAsia="zh-CN"/>
        </w:rPr>
        <w:t>（十一）自然资源资产和生态环境受到严重破坏或者污染；</w:t>
      </w:r>
    </w:p>
    <w:p>
      <w:pPr>
        <w:pStyle w:val="7"/>
        <w:bidi w:val="0"/>
        <w:rPr>
          <w:rFonts w:hint="eastAsia"/>
          <w:lang w:val="en-US" w:eastAsia="zh-CN"/>
        </w:rPr>
      </w:pPr>
      <w:r>
        <w:rPr>
          <w:rFonts w:hint="eastAsia"/>
          <w:lang w:val="en-US" w:eastAsia="zh-CN"/>
        </w:rPr>
        <w:t>（十二）审计发现问题整改不力或者落实不到位；</w:t>
      </w:r>
    </w:p>
    <w:p>
      <w:pPr>
        <w:pStyle w:val="7"/>
        <w:bidi w:val="0"/>
        <w:rPr>
          <w:rFonts w:hint="eastAsia"/>
          <w:lang w:val="en-US" w:eastAsia="zh-CN"/>
        </w:rPr>
      </w:pPr>
      <w:r>
        <w:rPr>
          <w:rFonts w:hint="eastAsia"/>
          <w:lang w:val="en-US" w:eastAsia="zh-CN"/>
        </w:rPr>
        <w:t>（十三）违反有关法律、法规、规章规定的其他情形。</w:t>
      </w:r>
    </w:p>
    <w:p>
      <w:pPr>
        <w:pStyle w:val="7"/>
        <w:bidi w:val="0"/>
        <w:rPr>
          <w:rFonts w:hint="eastAsia"/>
          <w:lang w:val="en-US" w:eastAsia="zh-CN"/>
        </w:rPr>
      </w:pPr>
      <w:r>
        <w:rPr>
          <w:rStyle w:val="10"/>
          <w:rFonts w:hint="eastAsia"/>
          <w:lang w:val="en-US" w:eastAsia="zh-CN"/>
        </w:rPr>
        <w:t>第二十五条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被审计单位应当执行审计报告、审计决定，并在规定的期限内向内部审计机构所在单位报告执行情况。</w:t>
      </w:r>
    </w:p>
    <w:p>
      <w:pPr>
        <w:pStyle w:val="7"/>
        <w:bidi w:val="0"/>
        <w:rPr>
          <w:rFonts w:hint="default"/>
          <w:lang w:val="en-US" w:eastAsia="zh-CN"/>
        </w:rPr>
      </w:pPr>
      <w:r>
        <w:rPr>
          <w:rFonts w:hint="eastAsia"/>
          <w:lang w:val="en-US" w:eastAsia="zh-CN"/>
        </w:rPr>
        <w:t>被审计单位对审计报告、审计决定有异议的，可以向内部审计机构所在单位主要负责人或者权力机构提出申诉。</w:t>
      </w:r>
    </w:p>
    <w:p>
      <w:pPr>
        <w:pStyle w:val="7"/>
        <w:bidi w:val="0"/>
        <w:rPr>
          <w:rFonts w:hint="eastAsia"/>
          <w:lang w:val="en-US" w:eastAsia="zh-CN"/>
        </w:rPr>
      </w:pPr>
      <w:r>
        <w:rPr>
          <w:rFonts w:hint="eastAsia"/>
          <w:lang w:val="en-US" w:eastAsia="zh-CN"/>
        </w:rPr>
        <w:t>内部审计机构应当开展后续审计，检查被审计单位对审计报告、审计决定的执行情况，并向本单位主要负责人或者权力机构提交后续审计报告。</w:t>
      </w:r>
    </w:p>
    <w:p>
      <w:pPr>
        <w:pStyle w:val="7"/>
        <w:bidi w:val="0"/>
        <w:rPr>
          <w:rFonts w:hint="eastAsia"/>
          <w:lang w:val="en-US" w:eastAsia="zh-CN"/>
        </w:rPr>
      </w:pPr>
      <w:r>
        <w:rPr>
          <w:rStyle w:val="10"/>
          <w:rFonts w:hint="eastAsia"/>
          <w:lang w:val="en-US" w:eastAsia="zh-CN"/>
        </w:rPr>
        <w:t>第二十六条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对已办结的内部审计事项，单位应当依法按照档案管理规定建立内部审计档案。</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w:t>
      </w:r>
      <w:r>
        <w:rPr>
          <w:rFonts w:hint="eastAsia"/>
          <w:lang w:val="en-US" w:eastAsia="zh-CN"/>
        </w:rPr>
        <w:tab/>
      </w:r>
      <w:r>
        <w:rPr>
          <w:rFonts w:hint="eastAsia"/>
          <w:lang w:val="en-US" w:eastAsia="zh-CN"/>
        </w:rPr>
        <w:t>审计结果运用</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第二十七条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单位应当建立健全审计发现问题整改机制，明确被审计单位主要负责人为整改第一责任人。对审计发现的问题和提出的建议，被审计单位应当及时整改，完善制度，规范管理。</w:t>
      </w:r>
    </w:p>
    <w:p>
      <w:pPr>
        <w:pStyle w:val="7"/>
        <w:bidi w:val="0"/>
        <w:rPr>
          <w:rFonts w:hint="default"/>
          <w:lang w:val="en-US" w:eastAsia="zh-CN"/>
        </w:rPr>
      </w:pPr>
      <w:r>
        <w:rPr>
          <w:rStyle w:val="10"/>
          <w:rFonts w:hint="eastAsia"/>
          <w:lang w:val="en-US" w:eastAsia="zh-CN"/>
        </w:rPr>
        <w:t>第二十八条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内部审计机构应当加强与内部纪检监察、巡察、组织人事等其他内部监督力量的协作配合，建立信息共享、结果共用、重要事项共同实施、问题整改问责共同落实等工作机制。</w:t>
      </w:r>
    </w:p>
    <w:p>
      <w:pPr>
        <w:pStyle w:val="7"/>
        <w:bidi w:val="0"/>
        <w:rPr>
          <w:rFonts w:hint="eastAsia"/>
          <w:lang w:val="en-US" w:eastAsia="zh-CN"/>
        </w:rPr>
      </w:pPr>
      <w:r>
        <w:rPr>
          <w:rStyle w:val="10"/>
          <w:rFonts w:hint="eastAsia"/>
          <w:lang w:val="en-US" w:eastAsia="zh-CN"/>
        </w:rPr>
        <w:t>第二十九条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单位对内部审计发现的重大违纪违法问题线索， 应当按照管辖权限及时移送有关国家机关依法处理。</w:t>
      </w:r>
    </w:p>
    <w:p>
      <w:pPr>
        <w:pStyle w:val="7"/>
        <w:bidi w:val="0"/>
        <w:rPr>
          <w:rFonts w:hint="default"/>
          <w:lang w:val="en-US" w:eastAsia="zh-CN"/>
        </w:rPr>
      </w:pPr>
      <w:r>
        <w:rPr>
          <w:rStyle w:val="10"/>
          <w:rFonts w:hint="eastAsia"/>
          <w:lang w:val="en-US" w:eastAsia="zh-CN"/>
        </w:rPr>
        <w:t>第三十条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审计机关在审计工作中，应当有效利用内部审计结果。内部审计报告可以作为审计机关、有关部门或者社会审计机构进行相关工作的参考依据。</w:t>
      </w:r>
    </w:p>
    <w:p>
      <w:pPr>
        <w:pStyle w:val="7"/>
        <w:bidi w:val="0"/>
        <w:rPr>
          <w:rFonts w:hint="eastAsia"/>
          <w:lang w:val="en-US" w:eastAsia="zh-CN"/>
        </w:rPr>
      </w:pPr>
      <w:r>
        <w:rPr>
          <w:rFonts w:hint="eastAsia"/>
          <w:lang w:val="en-US" w:eastAsia="zh-CN"/>
        </w:rPr>
        <w:t>审计机关委托内部审计机构办理的有关审计或者审计调查事项，审计机关一般不再安排审计或者审计调查；除重大违纪违法问题外，对内部审计发现且已经纠正的一般性问题，在审计机关的审计报告中不再反映。</w:t>
      </w:r>
    </w:p>
    <w:p>
      <w:pPr>
        <w:pStyle w:val="7"/>
        <w:bidi w:val="0"/>
        <w:rPr>
          <w:rFonts w:hint="eastAsia"/>
          <w:lang w:val="en-US" w:eastAsia="zh-CN"/>
        </w:rPr>
      </w:pPr>
      <w:r>
        <w:rPr>
          <w:rFonts w:hint="eastAsia"/>
          <w:lang w:val="en-US" w:eastAsia="zh-CN"/>
        </w:rPr>
        <w:t>内部审计结果及整改情况应当作为考核、任免、奖惩干部和相关决策的重要依据。</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第六章</w:t>
      </w:r>
      <w:r>
        <w:rPr>
          <w:rFonts w:hint="eastAsia"/>
          <w:lang w:val="en-US" w:eastAsia="zh-CN"/>
        </w:rPr>
        <w:tab/>
      </w:r>
      <w:r>
        <w:rPr>
          <w:rFonts w:hint="eastAsia"/>
          <w:lang w:val="en-US" w:eastAsia="zh-CN"/>
        </w:rPr>
        <w:t>指导和监督</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default"/>
          <w:lang w:val="en-US" w:eastAsia="zh-CN"/>
        </w:rPr>
      </w:pPr>
      <w:r>
        <w:rPr>
          <w:rStyle w:val="10"/>
          <w:rFonts w:hint="eastAsia"/>
          <w:lang w:val="en-US" w:eastAsia="zh-CN"/>
        </w:rPr>
        <w:t>第三十一条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审计机关应当依法对内部审计工作进行业务指导和监督，明确内部职能机构和专职人员，并履行下列职责：</w:t>
      </w:r>
    </w:p>
    <w:p>
      <w:pPr>
        <w:pStyle w:val="7"/>
        <w:bidi w:val="0"/>
        <w:rPr>
          <w:rFonts w:hint="eastAsia"/>
          <w:lang w:val="en-US" w:eastAsia="zh-CN"/>
        </w:rPr>
      </w:pPr>
      <w:r>
        <w:rPr>
          <w:rFonts w:hint="eastAsia"/>
          <w:lang w:val="en-US" w:eastAsia="zh-CN"/>
        </w:rPr>
        <w:t>（一）制定内部审计工作的规章制度和规划；</w:t>
      </w:r>
    </w:p>
    <w:p>
      <w:pPr>
        <w:pStyle w:val="7"/>
        <w:bidi w:val="0"/>
        <w:rPr>
          <w:rFonts w:hint="default"/>
          <w:lang w:val="en-US" w:eastAsia="zh-CN"/>
        </w:rPr>
      </w:pPr>
      <w:r>
        <w:rPr>
          <w:rFonts w:hint="eastAsia"/>
          <w:lang w:val="en-US" w:eastAsia="zh-CN"/>
        </w:rPr>
        <w:t>（二）督促审计监督对象建立健全内部审计制度，按照规定设立内部审计机构，配备内部审计人员；</w:t>
      </w:r>
    </w:p>
    <w:p>
      <w:pPr>
        <w:pStyle w:val="7"/>
        <w:bidi w:val="0"/>
        <w:rPr>
          <w:rFonts w:hint="eastAsia"/>
          <w:lang w:val="en-US" w:eastAsia="zh-CN"/>
        </w:rPr>
      </w:pPr>
      <w:r>
        <w:rPr>
          <w:rFonts w:hint="eastAsia"/>
          <w:lang w:val="en-US" w:eastAsia="zh-CN"/>
        </w:rPr>
        <w:t>（三）指导内部审计机构和人员开展审计工作；</w:t>
      </w:r>
    </w:p>
    <w:p>
      <w:pPr>
        <w:pStyle w:val="7"/>
        <w:bidi w:val="0"/>
        <w:rPr>
          <w:rFonts w:hint="eastAsia"/>
          <w:lang w:val="en-US" w:eastAsia="zh-CN"/>
        </w:rPr>
      </w:pPr>
      <w:r>
        <w:rPr>
          <w:rFonts w:hint="eastAsia"/>
          <w:lang w:val="en-US" w:eastAsia="zh-CN"/>
        </w:rPr>
        <w:t>（四）检查、评价内部审计工作质量；</w:t>
      </w:r>
    </w:p>
    <w:p>
      <w:pPr>
        <w:pStyle w:val="7"/>
        <w:bidi w:val="0"/>
        <w:rPr>
          <w:rFonts w:hint="eastAsia"/>
          <w:lang w:val="en-US" w:eastAsia="zh-CN"/>
        </w:rPr>
      </w:pPr>
      <w:r>
        <w:rPr>
          <w:rFonts w:hint="eastAsia"/>
          <w:lang w:val="en-US" w:eastAsia="zh-CN"/>
        </w:rPr>
        <w:t>（五）指导、监督内部审计自律组织开展工作；</w:t>
      </w:r>
    </w:p>
    <w:p>
      <w:pPr>
        <w:pStyle w:val="7"/>
        <w:bidi w:val="0"/>
        <w:rPr>
          <w:rFonts w:hint="eastAsia"/>
          <w:lang w:val="en-US" w:eastAsia="zh-CN"/>
        </w:rPr>
      </w:pPr>
      <w:r>
        <w:rPr>
          <w:rFonts w:hint="eastAsia"/>
          <w:lang w:val="en-US" w:eastAsia="zh-CN"/>
        </w:rPr>
        <w:t>（六）法律、法规和规章规定的其他职责。</w:t>
      </w:r>
    </w:p>
    <w:p>
      <w:pPr>
        <w:pStyle w:val="7"/>
        <w:bidi w:val="0"/>
        <w:rPr>
          <w:rFonts w:hint="default"/>
          <w:lang w:val="en-US" w:eastAsia="zh-CN"/>
        </w:rPr>
      </w:pPr>
      <w:r>
        <w:rPr>
          <w:rStyle w:val="10"/>
          <w:rFonts w:hint="eastAsia"/>
          <w:lang w:val="en-US" w:eastAsia="zh-CN"/>
        </w:rPr>
        <w:t>第三十二条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审计机关可以通过业务培训、交流研讨等方式， 加强对内部审计人员的业务指导；内部审计机构也可以采取跟班学习的方式，选派内部审计人员参与审计机关的审计工作，提高内部审计人员的业务水平；审计机关在工作中需要协助的，内部审计机构应当支持配合。</w:t>
      </w:r>
    </w:p>
    <w:p>
      <w:pPr>
        <w:pStyle w:val="7"/>
        <w:bidi w:val="0"/>
        <w:rPr>
          <w:rFonts w:hint="default"/>
          <w:lang w:val="en-US" w:eastAsia="zh-CN"/>
        </w:rPr>
      </w:pPr>
      <w:r>
        <w:rPr>
          <w:rStyle w:val="10"/>
          <w:rFonts w:hint="eastAsia"/>
          <w:lang w:val="en-US" w:eastAsia="zh-CN"/>
        </w:rPr>
        <w:t>第三十三条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审计机关应当对单位报送的内部审计备案资料进行分析，将其作为编制年度审计项目计划的参考依据。</w:t>
      </w:r>
    </w:p>
    <w:p>
      <w:pPr>
        <w:pStyle w:val="7"/>
        <w:bidi w:val="0"/>
        <w:rPr>
          <w:rFonts w:hint="eastAsia"/>
          <w:lang w:val="en-US" w:eastAsia="zh-CN"/>
        </w:rPr>
      </w:pPr>
      <w:r>
        <w:rPr>
          <w:rStyle w:val="10"/>
          <w:rFonts w:hint="eastAsia"/>
          <w:lang w:val="en-US" w:eastAsia="zh-CN"/>
        </w:rPr>
        <w:t>第三十四条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审计机关可以采取日常监督、结合审计项目监督、专项检查等方式，对单位的内部审计制度建立健全情况、内部审计工作质量情况等进行指导和监督。</w:t>
      </w:r>
    </w:p>
    <w:p>
      <w:pPr>
        <w:pStyle w:val="7"/>
        <w:bidi w:val="0"/>
        <w:rPr>
          <w:rFonts w:hint="eastAsia"/>
          <w:lang w:val="en-US" w:eastAsia="zh-CN"/>
        </w:rPr>
      </w:pPr>
      <w:r>
        <w:rPr>
          <w:rFonts w:hint="eastAsia"/>
          <w:lang w:val="en-US" w:eastAsia="zh-CN"/>
        </w:rPr>
        <w:t>对内部审计制度建设和内部审计工作质量存在问题的，审计机关应当督促单位内部审计机构及时进行整改并书面报告整改情况 情节严重的，应当通报批评并视情况抄送有关主管部门。</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第七章</w:t>
      </w:r>
      <w:r>
        <w:rPr>
          <w:rFonts w:hint="eastAsia"/>
          <w:lang w:val="en-US" w:eastAsia="zh-CN"/>
        </w:rPr>
        <w:tab/>
      </w:r>
      <w:r>
        <w:rPr>
          <w:rFonts w:hint="eastAsia"/>
          <w:lang w:val="en-US" w:eastAsia="zh-CN"/>
        </w:rPr>
        <w:t>法律责任</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default"/>
          <w:lang w:val="en-US" w:eastAsia="zh-CN"/>
        </w:rPr>
      </w:pPr>
      <w:r>
        <w:rPr>
          <w:rStyle w:val="10"/>
          <w:rFonts w:hint="eastAsia"/>
          <w:lang w:val="en-US" w:eastAsia="zh-CN"/>
        </w:rPr>
        <w:t>第三十五条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规定，未建立内部审计制度、未开展内部审计工作的，由审计机关责令改正；情节严重的，对直接负责的主管人员和其他直接责任人员，审计机关认为应当给予处理的，向有权机关提出给予处理的建议。有权机关应当依法及时处理，并将处理结果书面通知审计机关。</w:t>
      </w:r>
    </w:p>
    <w:p>
      <w:pPr>
        <w:pStyle w:val="7"/>
        <w:bidi w:val="0"/>
        <w:rPr>
          <w:rFonts w:hint="default"/>
          <w:lang w:val="en-US" w:eastAsia="zh-CN"/>
        </w:rPr>
      </w:pPr>
      <w:r>
        <w:rPr>
          <w:rStyle w:val="10"/>
          <w:rFonts w:hint="eastAsia"/>
          <w:lang w:val="en-US" w:eastAsia="zh-CN"/>
        </w:rPr>
        <w:t>第三十六条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违反本规定，被审计单位有下列情形之一的，由单位主要负责人或者权力机构责令改正，并对直接负责的主管人员和其他直接责任人员依法给予处理：</w:t>
      </w:r>
    </w:p>
    <w:p>
      <w:pPr>
        <w:pStyle w:val="7"/>
        <w:bidi w:val="0"/>
        <w:rPr>
          <w:rFonts w:hint="eastAsia"/>
          <w:lang w:val="en-US" w:eastAsia="zh-CN"/>
        </w:rPr>
      </w:pPr>
      <w:r>
        <w:rPr>
          <w:rFonts w:hint="eastAsia"/>
          <w:lang w:val="en-US" w:eastAsia="zh-CN"/>
        </w:rPr>
        <w:t>（一）拒绝接受或者不配合内部审计工作；</w:t>
      </w:r>
    </w:p>
    <w:p>
      <w:pPr>
        <w:pStyle w:val="7"/>
        <w:bidi w:val="0"/>
        <w:rPr>
          <w:rFonts w:hint="default"/>
          <w:lang w:val="en-US" w:eastAsia="zh-CN"/>
        </w:rPr>
      </w:pPr>
      <w:r>
        <w:rPr>
          <w:rFonts w:hint="eastAsia"/>
          <w:lang w:val="en-US" w:eastAsia="zh-CN"/>
        </w:rPr>
        <w:t>（二）拒绝、拖延提供与内部审计事项有关的资料，或者提供资料不真实、不完整；</w:t>
      </w:r>
    </w:p>
    <w:p>
      <w:pPr>
        <w:pStyle w:val="7"/>
        <w:bidi w:val="0"/>
        <w:rPr>
          <w:rFonts w:hint="eastAsia"/>
          <w:lang w:val="en-US" w:eastAsia="zh-CN"/>
        </w:rPr>
      </w:pPr>
      <w:r>
        <w:rPr>
          <w:rFonts w:hint="eastAsia"/>
          <w:lang w:val="en-US" w:eastAsia="zh-CN"/>
        </w:rPr>
        <w:t>（三）拒不纠正审计发现问题的；</w:t>
      </w:r>
    </w:p>
    <w:p>
      <w:pPr>
        <w:pStyle w:val="7"/>
        <w:bidi w:val="0"/>
        <w:rPr>
          <w:rFonts w:hint="eastAsia"/>
          <w:lang w:val="en-US" w:eastAsia="zh-CN"/>
        </w:rPr>
      </w:pPr>
      <w:r>
        <w:rPr>
          <w:rFonts w:hint="eastAsia"/>
          <w:lang w:val="en-US" w:eastAsia="zh-CN"/>
        </w:rPr>
        <w:t>（四）整改不力、屡审屡犯；</w:t>
      </w:r>
    </w:p>
    <w:p>
      <w:pPr>
        <w:pStyle w:val="7"/>
        <w:bidi w:val="0"/>
        <w:rPr>
          <w:rFonts w:hint="eastAsia"/>
          <w:lang w:val="en-US" w:eastAsia="zh-CN"/>
        </w:rPr>
      </w:pPr>
      <w:r>
        <w:rPr>
          <w:rFonts w:hint="eastAsia"/>
          <w:lang w:val="en-US" w:eastAsia="zh-CN"/>
        </w:rPr>
        <w:t>（五）违反法律、法规、规章规定或者本单位内部规定的其他情形。</w:t>
      </w:r>
    </w:p>
    <w:p>
      <w:pPr>
        <w:pStyle w:val="7"/>
        <w:bidi w:val="0"/>
        <w:rPr>
          <w:rFonts w:hint="eastAsia"/>
          <w:lang w:val="en-US" w:eastAsia="zh-CN"/>
        </w:rPr>
      </w:pPr>
      <w:r>
        <w:rPr>
          <w:rStyle w:val="10"/>
          <w:rFonts w:hint="eastAsia"/>
          <w:lang w:val="en-US" w:eastAsia="zh-CN"/>
        </w:rPr>
        <w:t>第三十七条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违反本规定，内部审计机构或者内部审计人员有下列情形之一的，由单位主要负责人或者权力机构责令改正，并对直接负责的主管人员和其他直接责任人员依法给予处理；构成犯罪的，依法追究刑事责任：</w:t>
      </w:r>
    </w:p>
    <w:p>
      <w:pPr>
        <w:pStyle w:val="7"/>
        <w:numPr>
          <w:ilvl w:val="0"/>
          <w:numId w:val="1"/>
        </w:numPr>
        <w:bidi w:val="0"/>
        <w:rPr>
          <w:rFonts w:hint="eastAsia"/>
          <w:lang w:val="en-US" w:eastAsia="zh-CN"/>
        </w:rPr>
      </w:pPr>
      <w:r>
        <w:rPr>
          <w:rFonts w:hint="eastAsia"/>
          <w:lang w:val="en-US" w:eastAsia="zh-CN"/>
        </w:rPr>
        <w:t>未按照有关法律、法规、本规定以及内部审计准则和职业规范实施审计导致应当发现的问题未被发现并造成严重后果；</w:t>
      </w:r>
    </w:p>
    <w:p>
      <w:pPr>
        <w:pStyle w:val="7"/>
        <w:numPr>
          <w:ilvl w:val="0"/>
          <w:numId w:val="0"/>
        </w:numPr>
        <w:bidi w:val="0"/>
        <w:ind w:firstLine="640" w:firstLineChars="200"/>
        <w:rPr>
          <w:rFonts w:hint="eastAsia"/>
          <w:lang w:val="en-US" w:eastAsia="zh-CN"/>
        </w:rPr>
      </w:pPr>
      <w:r>
        <w:rPr>
          <w:rFonts w:hint="eastAsia"/>
          <w:lang w:val="en-US" w:eastAsia="zh-CN"/>
        </w:rPr>
        <w:t>（二）隐瞒审计查出的问题或者提供虚假审计结论；</w:t>
      </w:r>
    </w:p>
    <w:p>
      <w:pPr>
        <w:pStyle w:val="7"/>
        <w:bidi w:val="0"/>
        <w:rPr>
          <w:rFonts w:hint="eastAsia"/>
          <w:lang w:val="en-US" w:eastAsia="zh-CN"/>
        </w:rPr>
      </w:pPr>
      <w:r>
        <w:rPr>
          <w:rFonts w:hint="eastAsia"/>
          <w:lang w:val="en-US" w:eastAsia="zh-CN"/>
        </w:rPr>
        <w:t>（三）泄露国家秘密、商业秘密、个人隐私或者个人信息；</w:t>
      </w:r>
    </w:p>
    <w:p>
      <w:pPr>
        <w:pStyle w:val="7"/>
        <w:bidi w:val="0"/>
        <w:rPr>
          <w:rFonts w:hint="eastAsia"/>
          <w:lang w:val="en-US" w:eastAsia="zh-CN"/>
        </w:rPr>
      </w:pPr>
      <w:r>
        <w:rPr>
          <w:rFonts w:hint="eastAsia"/>
          <w:lang w:val="en-US" w:eastAsia="zh-CN"/>
        </w:rPr>
        <w:t>（四）利用职权谋取私利；</w:t>
      </w:r>
    </w:p>
    <w:p>
      <w:pPr>
        <w:pStyle w:val="7"/>
        <w:bidi w:val="0"/>
        <w:rPr>
          <w:rFonts w:hint="eastAsia"/>
          <w:lang w:val="en-US" w:eastAsia="zh-CN"/>
        </w:rPr>
      </w:pPr>
      <w:r>
        <w:rPr>
          <w:rFonts w:hint="eastAsia"/>
          <w:lang w:val="en-US" w:eastAsia="zh-CN"/>
        </w:rPr>
        <w:t>（五）违反法律、法规、规章规定的其他情形。</w:t>
      </w:r>
    </w:p>
    <w:p>
      <w:pPr>
        <w:pStyle w:val="7"/>
        <w:bidi w:val="0"/>
        <w:rPr>
          <w:rFonts w:hint="eastAsia"/>
          <w:lang w:val="en-US" w:eastAsia="zh-CN"/>
        </w:rPr>
      </w:pPr>
      <w:r>
        <w:rPr>
          <w:rStyle w:val="10"/>
          <w:rFonts w:hint="eastAsia"/>
          <w:lang w:val="en-US" w:eastAsia="zh-CN"/>
        </w:rPr>
        <w:t>第三十八条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违反本规定，单位主要负责人或者权力机构的有关责任人有下列情形之一的，由有权机关依法给予处理；构成犯罪的，依法追究刑事责任：</w:t>
      </w:r>
    </w:p>
    <w:p>
      <w:pPr>
        <w:pStyle w:val="7"/>
        <w:bidi w:val="0"/>
        <w:rPr>
          <w:rFonts w:hint="eastAsia"/>
          <w:lang w:val="en-US" w:eastAsia="zh-CN"/>
        </w:rPr>
      </w:pPr>
      <w:r>
        <w:rPr>
          <w:rFonts w:hint="eastAsia"/>
          <w:lang w:val="en-US" w:eastAsia="zh-CN"/>
        </w:rPr>
        <w:t>（一）打击、报复、陷害内部审计人员；</w:t>
      </w:r>
    </w:p>
    <w:p>
      <w:pPr>
        <w:pStyle w:val="7"/>
        <w:bidi w:val="0"/>
        <w:rPr>
          <w:rFonts w:hint="default"/>
          <w:lang w:val="en-US" w:eastAsia="zh-CN"/>
        </w:rPr>
      </w:pPr>
      <w:r>
        <w:rPr>
          <w:rFonts w:hint="eastAsia"/>
          <w:lang w:val="en-US" w:eastAsia="zh-CN"/>
        </w:rPr>
        <w:t>（二）授意、指使、强令内部审计机构或者内部审计人员出具违反法律、法规、规章规定的审计结论；</w:t>
      </w:r>
    </w:p>
    <w:p>
      <w:pPr>
        <w:pStyle w:val="7"/>
        <w:bidi w:val="0"/>
        <w:rPr>
          <w:rFonts w:hint="eastAsia"/>
          <w:lang w:val="en-US" w:eastAsia="zh-CN"/>
        </w:rPr>
      </w:pPr>
      <w:r>
        <w:rPr>
          <w:rFonts w:hint="eastAsia"/>
          <w:lang w:val="en-US" w:eastAsia="zh-CN"/>
        </w:rPr>
        <w:t>（三）违反法律、法规、规章规定的其他情形。</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8"/>
        <w:bidi w:val="0"/>
        <w:rPr>
          <w:rFonts w:hint="eastAsia"/>
          <w:lang w:val="en-US" w:eastAsia="zh-CN"/>
        </w:rPr>
      </w:pPr>
      <w:r>
        <w:rPr>
          <w:rFonts w:hint="eastAsia"/>
          <w:lang w:val="en-US" w:eastAsia="zh-CN"/>
        </w:rPr>
        <w:t>第八章</w:t>
      </w:r>
      <w:r>
        <w:rPr>
          <w:rFonts w:hint="eastAsia"/>
          <w:lang w:val="en-US" w:eastAsia="zh-CN"/>
        </w:rPr>
        <w:tab/>
      </w:r>
      <w:r>
        <w:rPr>
          <w:rFonts w:hint="eastAsia"/>
          <w:lang w:val="en-US" w:eastAsia="zh-CN"/>
        </w:rPr>
        <w:t>附</w:t>
      </w:r>
      <w:r>
        <w:rPr>
          <w:rFonts w:hint="eastAsia"/>
          <w:lang w:val="en-US" w:eastAsia="zh-CN"/>
        </w:rPr>
        <w:tab/>
      </w:r>
      <w:r>
        <w:rPr>
          <w:rFonts w:hint="eastAsia"/>
          <w:lang w:val="en-US" w:eastAsia="zh-CN"/>
        </w:rPr>
        <w:t>则</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第三十九条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不属于审计机关审计监督对象的单位的内部审计工作，可以参照本规定执行。</w:t>
      </w:r>
    </w:p>
    <w:p>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Style w:val="10"/>
          <w:rFonts w:hint="eastAsia"/>
          <w:lang w:val="en-US" w:eastAsia="zh-CN"/>
        </w:rPr>
        <w:t>第四十条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本规定自2021年6月1日起施行，福建省人民政府2013年11月5日公布的《福建省内部审计工作规定》（福建省人民政府令第129号）同时废止</w:t>
      </w:r>
      <w:r>
        <w:rPr>
          <w:rFonts w:hint="eastAsia" w:ascii="黑体" w:hAnsi="黑体" w:eastAsia="黑体" w:cs="黑体"/>
          <w:i w:val="0"/>
          <w:caps w:val="0"/>
          <w:color w:val="333333"/>
          <w:spacing w:val="0"/>
          <w:szCs w:val="32"/>
          <w:shd w:val="clear" w:color="auto" w:fill="FFFFFF"/>
          <w:lang w:val="en-US" w:eastAsia="zh-CN"/>
        </w:rPr>
        <w:t>。</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F6228"/>
    <w:multiLevelType w:val="singleLevel"/>
    <w:tmpl w:val="B6CF62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B3162"/>
    <w:rsid w:val="019E71BD"/>
    <w:rsid w:val="020430C5"/>
    <w:rsid w:val="02337A29"/>
    <w:rsid w:val="03306F61"/>
    <w:rsid w:val="04B679C3"/>
    <w:rsid w:val="054E3C67"/>
    <w:rsid w:val="080F63D8"/>
    <w:rsid w:val="08A97A6A"/>
    <w:rsid w:val="09341458"/>
    <w:rsid w:val="0B0912D7"/>
    <w:rsid w:val="0F96246B"/>
    <w:rsid w:val="136C3083"/>
    <w:rsid w:val="137C606B"/>
    <w:rsid w:val="152D2DCA"/>
    <w:rsid w:val="16D52E46"/>
    <w:rsid w:val="1DEC284C"/>
    <w:rsid w:val="1E6523AC"/>
    <w:rsid w:val="21FA7BD8"/>
    <w:rsid w:val="22375A12"/>
    <w:rsid w:val="22440422"/>
    <w:rsid w:val="23F57770"/>
    <w:rsid w:val="27DD40F7"/>
    <w:rsid w:val="288C3334"/>
    <w:rsid w:val="2BEC64DC"/>
    <w:rsid w:val="2D0F2BCE"/>
    <w:rsid w:val="2D950091"/>
    <w:rsid w:val="2EB711FE"/>
    <w:rsid w:val="2F644EA6"/>
    <w:rsid w:val="31A15F24"/>
    <w:rsid w:val="378B575B"/>
    <w:rsid w:val="38D469ED"/>
    <w:rsid w:val="395347B5"/>
    <w:rsid w:val="39A232A0"/>
    <w:rsid w:val="39E745AA"/>
    <w:rsid w:val="3B5A6BBB"/>
    <w:rsid w:val="3CC66CEC"/>
    <w:rsid w:val="3EDA13A6"/>
    <w:rsid w:val="3F9043CD"/>
    <w:rsid w:val="42F058B7"/>
    <w:rsid w:val="436109F6"/>
    <w:rsid w:val="441A38D4"/>
    <w:rsid w:val="48274C8F"/>
    <w:rsid w:val="4A735595"/>
    <w:rsid w:val="4B2E461C"/>
    <w:rsid w:val="4BC77339"/>
    <w:rsid w:val="4C9236C5"/>
    <w:rsid w:val="4DAF2901"/>
    <w:rsid w:val="505C172E"/>
    <w:rsid w:val="52F46F0B"/>
    <w:rsid w:val="53D8014D"/>
    <w:rsid w:val="55E064E0"/>
    <w:rsid w:val="572C6D10"/>
    <w:rsid w:val="57FB14A9"/>
    <w:rsid w:val="5A3E7176"/>
    <w:rsid w:val="5A907647"/>
    <w:rsid w:val="5CD61023"/>
    <w:rsid w:val="5DC34279"/>
    <w:rsid w:val="605F0623"/>
    <w:rsid w:val="607D3D8A"/>
    <w:rsid w:val="608816D1"/>
    <w:rsid w:val="60A01243"/>
    <w:rsid w:val="60EF4E7F"/>
    <w:rsid w:val="665233C1"/>
    <w:rsid w:val="666B3C0A"/>
    <w:rsid w:val="67460D66"/>
    <w:rsid w:val="67EF4FF2"/>
    <w:rsid w:val="694038CC"/>
    <w:rsid w:val="6AD9688B"/>
    <w:rsid w:val="6B40182D"/>
    <w:rsid w:val="6D0E3F22"/>
    <w:rsid w:val="74282101"/>
    <w:rsid w:val="74F26362"/>
    <w:rsid w:val="75E87FDA"/>
    <w:rsid w:val="7BE57342"/>
    <w:rsid w:val="7C137CFC"/>
    <w:rsid w:val="7C64366B"/>
    <w:rsid w:val="7C9011D9"/>
    <w:rsid w:val="7D2B3162"/>
    <w:rsid w:val="7DC651C5"/>
    <w:rsid w:val="7E8255C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 w:type="character" w:customStyle="1" w:styleId="12">
    <w:name w:val="页脚 Char"/>
    <w:link w:val="3"/>
    <w:qFormat/>
    <w:uiPriority w:val="0"/>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ocuments\WeChat%20Files\wxid_pnzvvqlxwxxk22\FileStorage\File\2021-11\&#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2021-11-17T08:59:00Z</dcterms:created>
  <dc:creator>1</dc:creator>
  <cp:lastModifiedBy>拓尔通</cp:lastModifiedBy>
  <dcterms:modified xsi:type="dcterms:W3CDTF">2021-12-08T10:31:37Z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6D0803169D3545E4B3B870B82AF1143B</vt:lpwstr>
  </property>
</Properties>
</file>