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03981">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14:paraId="63FCF11F">
      <w:pPr>
        <w:spacing w:line="600" w:lineRule="exact"/>
        <w:rPr>
          <w:rFonts w:hint="eastAsia" w:ascii="黑体" w:hAnsi="黑体" w:eastAsia="黑体" w:cs="黑体"/>
          <w:color w:val="auto"/>
          <w:sz w:val="32"/>
          <w:szCs w:val="32"/>
          <w:highlight w:val="none"/>
        </w:rPr>
      </w:pPr>
    </w:p>
    <w:p w14:paraId="12E80D02">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高新技术企业</w:t>
      </w:r>
      <w:r>
        <w:rPr>
          <w:rFonts w:hint="eastAsia" w:ascii="方正小标宋简体" w:hAnsi="方正小标宋简体" w:eastAsia="方正小标宋简体" w:cs="方正小标宋简体"/>
          <w:color w:val="auto"/>
          <w:sz w:val="44"/>
          <w:szCs w:val="44"/>
          <w:highlight w:val="none"/>
          <w:lang w:val="en-US" w:eastAsia="zh-CN"/>
        </w:rPr>
        <w:t>认定管理系统申报</w:t>
      </w:r>
      <w:r>
        <w:rPr>
          <w:rFonts w:hint="eastAsia" w:ascii="方正小标宋简体" w:hAnsi="方正小标宋简体" w:eastAsia="方正小标宋简体" w:cs="方正小标宋简体"/>
          <w:color w:val="auto"/>
          <w:sz w:val="44"/>
          <w:szCs w:val="44"/>
          <w:highlight w:val="none"/>
        </w:rPr>
        <w:t>材料清单</w:t>
      </w:r>
    </w:p>
    <w:p w14:paraId="52BA80D5">
      <w:pPr>
        <w:spacing w:line="600" w:lineRule="exact"/>
        <w:jc w:val="center"/>
        <w:rPr>
          <w:rFonts w:hint="eastAsia" w:ascii="小标宋" w:hAnsi="小标宋" w:eastAsia="小标宋" w:cs="小标宋"/>
          <w:color w:val="auto"/>
          <w:sz w:val="44"/>
          <w:szCs w:val="44"/>
          <w:highlight w:val="none"/>
        </w:rPr>
      </w:pPr>
    </w:p>
    <w:p w14:paraId="6CFEBD70">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kern w:val="0"/>
          <w:sz w:val="32"/>
          <w:szCs w:val="32"/>
          <w:highlight w:val="none"/>
          <w:lang w:val="en-US" w:eastAsia="zh-CN"/>
        </w:rPr>
        <w:t>以下</w:t>
      </w:r>
      <w:r>
        <w:rPr>
          <w:rFonts w:hint="eastAsia" w:ascii="仿宋" w:hAnsi="仿宋" w:eastAsia="仿宋" w:cs="仿宋"/>
          <w:b w:val="0"/>
          <w:bCs/>
          <w:color w:val="auto"/>
          <w:sz w:val="32"/>
          <w:szCs w:val="32"/>
          <w:highlight w:val="none"/>
          <w:lang w:val="en-US" w:eastAsia="zh-CN"/>
        </w:rPr>
        <w:t>材料除（三）、（九）1、3、4、6、7不</w:t>
      </w:r>
      <w:bookmarkStart w:id="0" w:name="_GoBack"/>
      <w:bookmarkEnd w:id="0"/>
      <w:r>
        <w:rPr>
          <w:rFonts w:hint="eastAsia" w:ascii="仿宋" w:hAnsi="仿宋" w:eastAsia="仿宋" w:cs="仿宋"/>
          <w:b w:val="0"/>
          <w:bCs/>
          <w:color w:val="auto"/>
          <w:sz w:val="32"/>
          <w:szCs w:val="32"/>
          <w:highlight w:val="none"/>
          <w:lang w:val="en-US" w:eastAsia="zh-CN"/>
        </w:rPr>
        <w:t>需加盖企业公章，其余均须</w:t>
      </w:r>
      <w:r>
        <w:rPr>
          <w:rFonts w:hint="eastAsia" w:ascii="仿宋" w:hAnsi="仿宋" w:eastAsia="仿宋" w:cs="仿宋"/>
          <w:b w:val="0"/>
          <w:bCs/>
          <w:color w:val="auto"/>
          <w:sz w:val="32"/>
          <w:szCs w:val="32"/>
          <w:highlight w:val="none"/>
        </w:rPr>
        <w:t>企业盖章后将扫描件上传至</w:t>
      </w:r>
      <w:r>
        <w:rPr>
          <w:rFonts w:hint="eastAsia" w:ascii="仿宋" w:hAnsi="仿宋" w:eastAsia="仿宋" w:cs="仿宋"/>
          <w:b w:val="0"/>
          <w:bCs/>
          <w:color w:val="auto"/>
          <w:sz w:val="32"/>
          <w:szCs w:val="32"/>
          <w:highlight w:val="none"/>
          <w:lang w:val="en-US" w:eastAsia="zh-CN"/>
        </w:rPr>
        <w:t>高新技术企业</w:t>
      </w:r>
      <w:r>
        <w:rPr>
          <w:rFonts w:hint="eastAsia" w:ascii="仿宋" w:hAnsi="仿宋" w:eastAsia="仿宋" w:cs="仿宋"/>
          <w:b w:val="0"/>
          <w:bCs/>
          <w:color w:val="auto"/>
          <w:sz w:val="32"/>
          <w:szCs w:val="32"/>
          <w:highlight w:val="none"/>
        </w:rPr>
        <w:t>认定管理系统</w:t>
      </w:r>
      <w:r>
        <w:rPr>
          <w:rFonts w:hint="eastAsia" w:ascii="仿宋" w:hAnsi="仿宋" w:eastAsia="仿宋" w:cs="仿宋"/>
          <w:b w:val="0"/>
          <w:bCs/>
          <w:color w:val="auto"/>
          <w:sz w:val="32"/>
          <w:szCs w:val="32"/>
          <w:highlight w:val="none"/>
          <w:lang w:eastAsia="zh-CN"/>
        </w:rPr>
        <w:t>。</w:t>
      </w:r>
    </w:p>
    <w:p w14:paraId="7E816A0E">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（一）“告知承诺书”栏目：下载《证明事项告知承诺书》模板，签字盖章后上传《证明事项告知承诺书》扫描件（有关告知承诺制办理流程见附件</w:t>
      </w: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rPr>
        <w:t>）。</w:t>
      </w:r>
    </w:p>
    <w:p w14:paraId="0787C0FA">
      <w:pPr>
        <w:ind w:firstLine="640" w:firstLineChars="200"/>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（二）“申请书封皮”栏目：填写“申请书封皮”</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bCs w:val="0"/>
          <w:color w:val="auto"/>
          <w:sz w:val="32"/>
          <w:szCs w:val="32"/>
          <w:highlight w:val="none"/>
          <w:lang w:val="en-US" w:eastAsia="zh-CN"/>
        </w:rPr>
        <w:t>在线</w:t>
      </w:r>
      <w:r>
        <w:rPr>
          <w:rFonts w:hint="eastAsia" w:ascii="仿宋" w:hAnsi="仿宋" w:eastAsia="仿宋" w:cs="仿宋"/>
          <w:b/>
          <w:bCs w:val="0"/>
          <w:color w:val="auto"/>
          <w:sz w:val="32"/>
          <w:szCs w:val="32"/>
          <w:highlight w:val="none"/>
        </w:rPr>
        <w:t>打印</w:t>
      </w: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lang w:val="en-US" w:eastAsia="zh-CN"/>
        </w:rPr>
        <w:t>法定代表人签名并加盖企业公章</w:t>
      </w:r>
      <w:r>
        <w:rPr>
          <w:rFonts w:hint="eastAsia" w:ascii="仿宋" w:hAnsi="仿宋" w:eastAsia="仿宋" w:cs="仿宋"/>
          <w:b w:val="0"/>
          <w:bCs/>
          <w:color w:val="auto"/>
          <w:sz w:val="32"/>
          <w:szCs w:val="32"/>
          <w:highlight w:val="none"/>
          <w:lang w:val="en-US" w:eastAsia="zh-CN"/>
        </w:rPr>
        <w:t>后，形成扫描件</w:t>
      </w:r>
      <w:r>
        <w:rPr>
          <w:rFonts w:hint="eastAsia" w:ascii="仿宋" w:hAnsi="仿宋" w:eastAsia="仿宋" w:cs="仿宋"/>
          <w:b w:val="0"/>
          <w:bCs/>
          <w:color w:val="auto"/>
          <w:sz w:val="32"/>
          <w:szCs w:val="32"/>
          <w:highlight w:val="none"/>
        </w:rPr>
        <w:t>在“上传附件”栏目中上传</w:t>
      </w:r>
      <w:r>
        <w:rPr>
          <w:rFonts w:hint="eastAsia" w:ascii="仿宋" w:hAnsi="仿宋" w:eastAsia="仿宋" w:cs="仿宋"/>
          <w:b w:val="0"/>
          <w:bCs/>
          <w:color w:val="auto"/>
          <w:sz w:val="32"/>
          <w:szCs w:val="32"/>
          <w:highlight w:val="none"/>
          <w:lang w:eastAsia="zh-CN"/>
        </w:rPr>
        <w:t>。</w:t>
      </w:r>
    </w:p>
    <w:p w14:paraId="4E833473">
      <w:pP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 w:val="0"/>
          <w:bCs/>
          <w:color w:val="auto"/>
          <w:sz w:val="32"/>
          <w:szCs w:val="32"/>
          <w:highlight w:val="none"/>
        </w:rPr>
        <w:t>（三）“知识产权汇总表”栏目：上传企业知识产权证明材料扫描件（若企业</w:t>
      </w:r>
      <w:r>
        <w:rPr>
          <w:rFonts w:hint="eastAsia" w:ascii="仿宋" w:hAnsi="仿宋" w:eastAsia="仿宋" w:cs="仿宋"/>
          <w:b w:val="0"/>
          <w:bCs/>
          <w:color w:val="auto"/>
          <w:sz w:val="32"/>
          <w:szCs w:val="32"/>
          <w:highlight w:val="none"/>
          <w:lang w:val="en-US" w:eastAsia="zh-CN"/>
        </w:rPr>
        <w:t>已</w:t>
      </w:r>
      <w:r>
        <w:rPr>
          <w:rFonts w:hint="eastAsia" w:ascii="仿宋" w:hAnsi="仿宋" w:eastAsia="仿宋" w:cs="仿宋"/>
          <w:b w:val="0"/>
          <w:bCs/>
          <w:color w:val="auto"/>
          <w:sz w:val="32"/>
          <w:szCs w:val="32"/>
          <w:highlight w:val="none"/>
        </w:rPr>
        <w:t>上传《证明事项告知承诺书》，可不上传知识产权证书，否则须上传知识产权证明材料）。</w:t>
      </w:r>
    </w:p>
    <w:p w14:paraId="17366402">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（四）“人力资源情况表”栏目：上传</w:t>
      </w:r>
      <w:r>
        <w:rPr>
          <w:rFonts w:hint="eastAsia" w:ascii="仿宋" w:hAnsi="仿宋" w:eastAsia="仿宋" w:cs="仿宋"/>
          <w:b w:val="0"/>
          <w:bCs/>
          <w:color w:val="auto"/>
          <w:sz w:val="32"/>
          <w:szCs w:val="32"/>
          <w:highlight w:val="none"/>
          <w:lang w:val="en-US" w:eastAsia="zh-CN"/>
        </w:rPr>
        <w:t>近一年</w:t>
      </w:r>
      <w:r>
        <w:rPr>
          <w:rFonts w:hint="eastAsia" w:ascii="仿宋" w:hAnsi="仿宋" w:eastAsia="仿宋" w:cs="仿宋"/>
          <w:b w:val="0"/>
          <w:bCs/>
          <w:color w:val="auto"/>
          <w:sz w:val="32"/>
          <w:szCs w:val="32"/>
          <w:highlight w:val="none"/>
        </w:rPr>
        <w:t>企业职工和科技人员情况说明材料，包括在职、兼职和临时聘用人员人数、人员学历结构</w:t>
      </w:r>
      <w:r>
        <w:rPr>
          <w:rFonts w:hint="eastAsia" w:ascii="仿宋" w:hAnsi="仿宋" w:eastAsia="仿宋" w:cs="仿宋"/>
          <w:b w:val="0"/>
          <w:bCs/>
          <w:color w:val="auto"/>
          <w:sz w:val="32"/>
          <w:szCs w:val="32"/>
          <w:highlight w:val="none"/>
          <w:lang w:val="en-US" w:eastAsia="zh-CN"/>
        </w:rPr>
        <w:t>等情况说明，以</w:t>
      </w:r>
      <w:r>
        <w:rPr>
          <w:rFonts w:hint="eastAsia" w:ascii="仿宋" w:hAnsi="仿宋" w:eastAsia="仿宋" w:cs="仿宋"/>
          <w:b w:val="0"/>
          <w:bCs/>
          <w:color w:val="auto"/>
          <w:sz w:val="32"/>
          <w:szCs w:val="32"/>
          <w:highlight w:val="none"/>
        </w:rPr>
        <w:t>及科技人员名单等。科技人员名单应包括姓名、性别、学历、毕业院校、所学专业、职称/职务、所在部门、入职时间、身份证号码等信息。</w:t>
      </w:r>
    </w:p>
    <w:p w14:paraId="4682A315">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（五）“企业研究开发活动情况表”栏目：上传近三年研发活动证明材料，如立项报告、查新报告、验收报告或结题报告（已验收或结题项目）、获得阶段性成果证明、委托开发或合作开发协议等。</w:t>
      </w:r>
    </w:p>
    <w:p w14:paraId="46B3C3C3">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（六）“上年度高新技术产品（服务）情况表”栏目：上传</w:t>
      </w:r>
      <w:r>
        <w:rPr>
          <w:rFonts w:hint="eastAsia" w:ascii="仿宋" w:hAnsi="仿宋" w:eastAsia="仿宋" w:cs="仿宋"/>
          <w:b w:val="0"/>
          <w:bCs/>
          <w:color w:val="auto"/>
          <w:sz w:val="32"/>
          <w:szCs w:val="32"/>
          <w:highlight w:val="none"/>
          <w:lang w:val="en-US" w:eastAsia="zh-CN"/>
        </w:rPr>
        <w:t>近一年</w:t>
      </w:r>
      <w:r>
        <w:rPr>
          <w:rFonts w:hint="eastAsia" w:ascii="仿宋" w:hAnsi="仿宋" w:eastAsia="仿宋" w:cs="仿宋"/>
          <w:b w:val="0"/>
          <w:bCs/>
          <w:color w:val="auto"/>
          <w:sz w:val="32"/>
          <w:szCs w:val="32"/>
          <w:highlight w:val="none"/>
        </w:rPr>
        <w:t>高新技术产品（服务）情况证明材料，如生产批文、认证认可</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资质证书、产品质量检验报告、用户使用报告、销售合同、销售发票等。</w:t>
      </w:r>
    </w:p>
    <w:p w14:paraId="66CE227F">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（七）“企业创新能力”栏目：</w:t>
      </w:r>
    </w:p>
    <w:p w14:paraId="3FA44EF7">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1.“企业创新能力—科技成果转化情况”栏目：上传</w:t>
      </w:r>
      <w:r>
        <w:rPr>
          <w:rFonts w:hint="eastAsia" w:ascii="仿宋" w:hAnsi="仿宋" w:eastAsia="仿宋" w:cs="仿宋"/>
          <w:b w:val="0"/>
          <w:bCs/>
          <w:color w:val="auto"/>
          <w:sz w:val="32"/>
          <w:szCs w:val="32"/>
          <w:highlight w:val="none"/>
          <w:lang w:val="en-US" w:eastAsia="zh-CN"/>
        </w:rPr>
        <w:t>近三年</w:t>
      </w:r>
      <w:r>
        <w:rPr>
          <w:rFonts w:hint="eastAsia" w:ascii="仿宋" w:hAnsi="仿宋" w:eastAsia="仿宋" w:cs="仿宋"/>
          <w:b w:val="0"/>
          <w:bCs/>
          <w:color w:val="auto"/>
          <w:sz w:val="32"/>
          <w:szCs w:val="32"/>
          <w:highlight w:val="none"/>
        </w:rPr>
        <w:t>科技成果转化相关</w:t>
      </w:r>
      <w:r>
        <w:rPr>
          <w:rFonts w:hint="eastAsia" w:ascii="仿宋" w:hAnsi="仿宋" w:eastAsia="仿宋" w:cs="仿宋"/>
          <w:b w:val="0"/>
          <w:bCs/>
          <w:color w:val="auto"/>
          <w:sz w:val="32"/>
          <w:szCs w:val="32"/>
          <w:highlight w:val="none"/>
          <w:lang w:val="en-US" w:eastAsia="zh-CN"/>
        </w:rPr>
        <w:t>证明</w:t>
      </w:r>
      <w:r>
        <w:rPr>
          <w:rFonts w:hint="eastAsia" w:ascii="仿宋" w:hAnsi="仿宋" w:eastAsia="仿宋" w:cs="仿宋"/>
          <w:b w:val="0"/>
          <w:bCs/>
          <w:color w:val="auto"/>
          <w:sz w:val="32"/>
          <w:szCs w:val="32"/>
          <w:highlight w:val="none"/>
        </w:rPr>
        <w:t>材料</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如</w:t>
      </w:r>
      <w:r>
        <w:rPr>
          <w:rFonts w:hint="eastAsia" w:ascii="仿宋" w:hAnsi="仿宋" w:eastAsia="仿宋" w:cs="仿宋"/>
          <w:b w:val="0"/>
          <w:bCs/>
          <w:color w:val="auto"/>
          <w:sz w:val="32"/>
          <w:szCs w:val="32"/>
          <w:highlight w:val="none"/>
        </w:rPr>
        <w:t>生产批文、认证认可</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资质证书、产品质量检验报告、用户使用报告、销售合同、销售发票等。</w:t>
      </w:r>
    </w:p>
    <w:p w14:paraId="23BADA25">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2.“企业创新能力—研究开发与技术创新组织管理情况”栏目：上传组织管理制度、研发机构、</w:t>
      </w:r>
      <w:r>
        <w:rPr>
          <w:rFonts w:hint="eastAsia" w:ascii="仿宋" w:hAnsi="仿宋" w:eastAsia="仿宋" w:cs="仿宋"/>
          <w:b w:val="0"/>
          <w:bCs/>
          <w:color w:val="auto"/>
          <w:sz w:val="32"/>
          <w:szCs w:val="32"/>
          <w:highlight w:val="none"/>
          <w:lang w:val="en-US" w:eastAsia="zh-CN"/>
        </w:rPr>
        <w:t>产学研合作协议、</w:t>
      </w:r>
      <w:r>
        <w:rPr>
          <w:rFonts w:hint="eastAsia" w:ascii="仿宋" w:hAnsi="仿宋" w:eastAsia="仿宋" w:cs="仿宋"/>
          <w:b w:val="0"/>
          <w:bCs/>
          <w:color w:val="auto"/>
          <w:sz w:val="32"/>
          <w:szCs w:val="32"/>
          <w:highlight w:val="none"/>
        </w:rPr>
        <w:t>成果转化奖励制度及人才绩效制度等方面证明材料。</w:t>
      </w:r>
    </w:p>
    <w:p w14:paraId="67C40761">
      <w:pPr>
        <w:pStyle w:val="2"/>
        <w:widowControl/>
        <w:shd w:val="clear" w:color="auto" w:fill="FFFFFF"/>
        <w:spacing w:before="0" w:beforeAutospacing="0" w:after="0" w:afterAutospacing="0" w:line="17" w:lineRule="atLeast"/>
        <w:ind w:firstLine="640" w:firstLineChars="200"/>
        <w:jc w:val="left"/>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（八）</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i w:val="0"/>
          <w:iCs w:val="0"/>
          <w:caps w:val="0"/>
          <w:color w:val="auto"/>
          <w:spacing w:val="0"/>
          <w:kern w:val="2"/>
          <w:sz w:val="32"/>
          <w:szCs w:val="32"/>
          <w:highlight w:val="none"/>
          <w:shd w:val="clear" w:color="auto" w:fill="FFFFFF"/>
          <w:lang w:bidi="ar-SA"/>
        </w:rPr>
        <w:t>企业参与国家标准或行业标准制定情况汇总表</w:t>
      </w:r>
      <w:r>
        <w:rPr>
          <w:rFonts w:hint="eastAsia" w:ascii="仿宋" w:hAnsi="仿宋" w:eastAsia="仿宋" w:cs="仿宋"/>
          <w:b w:val="0"/>
          <w:bCs/>
          <w:i w:val="0"/>
          <w:iCs w:val="0"/>
          <w:caps w:val="0"/>
          <w:color w:val="auto"/>
          <w:spacing w:val="0"/>
          <w:kern w:val="2"/>
          <w:sz w:val="32"/>
          <w:szCs w:val="32"/>
          <w:highlight w:val="none"/>
          <w:shd w:val="clear" w:color="auto" w:fill="auto"/>
          <w:lang w:eastAsia="zh-CN" w:bidi="ar-SA"/>
        </w:rPr>
        <w:t>”</w:t>
      </w:r>
      <w:r>
        <w:rPr>
          <w:rFonts w:hint="eastAsia" w:ascii="仿宋" w:hAnsi="仿宋" w:eastAsia="仿宋" w:cs="仿宋"/>
          <w:b w:val="0"/>
          <w:bCs/>
          <w:i w:val="0"/>
          <w:iCs w:val="0"/>
          <w:caps w:val="0"/>
          <w:color w:val="auto"/>
          <w:spacing w:val="0"/>
          <w:kern w:val="2"/>
          <w:sz w:val="32"/>
          <w:szCs w:val="32"/>
          <w:highlight w:val="none"/>
          <w:shd w:val="clear" w:color="auto" w:fill="auto"/>
          <w:lang w:val="en-US" w:eastAsia="zh-CN" w:bidi="ar-SA"/>
        </w:rPr>
        <w:t>栏目：上传</w:t>
      </w:r>
      <w:r>
        <w:rPr>
          <w:rFonts w:hint="eastAsia" w:ascii="仿宋" w:hAnsi="仿宋" w:eastAsia="仿宋" w:cs="仿宋"/>
          <w:b w:val="0"/>
          <w:bCs/>
          <w:color w:val="auto"/>
          <w:kern w:val="2"/>
          <w:sz w:val="32"/>
          <w:szCs w:val="32"/>
          <w:highlight w:val="none"/>
          <w:lang w:eastAsia="zh-CN" w:bidi="ar-SA"/>
        </w:rPr>
        <w:t>参与编制国家标准、行业标准、检测方法、技术规范的情况说明</w:t>
      </w:r>
      <w:r>
        <w:rPr>
          <w:rFonts w:hint="eastAsia" w:ascii="仿宋" w:hAnsi="仿宋" w:eastAsia="仿宋" w:cs="仿宋"/>
          <w:b w:val="0"/>
          <w:bCs/>
          <w:color w:val="auto"/>
          <w:kern w:val="2"/>
          <w:sz w:val="32"/>
          <w:szCs w:val="32"/>
          <w:highlight w:val="none"/>
          <w:lang w:val="en-US" w:eastAsia="zh-CN" w:bidi="ar-SA"/>
        </w:rPr>
        <w:t>等</w:t>
      </w:r>
      <w:r>
        <w:rPr>
          <w:rFonts w:hint="eastAsia" w:ascii="仿宋" w:hAnsi="仿宋" w:eastAsia="仿宋" w:cs="仿宋"/>
          <w:b w:val="0"/>
          <w:bCs/>
          <w:color w:val="auto"/>
          <w:sz w:val="32"/>
          <w:szCs w:val="32"/>
          <w:highlight w:val="none"/>
        </w:rPr>
        <w:t>（有则提供）</w:t>
      </w:r>
      <w:r>
        <w:rPr>
          <w:rFonts w:hint="eastAsia" w:ascii="仿宋" w:hAnsi="仿宋" w:eastAsia="仿宋" w:cs="仿宋"/>
          <w:b w:val="0"/>
          <w:bCs/>
          <w:color w:val="auto"/>
          <w:kern w:val="2"/>
          <w:sz w:val="32"/>
          <w:szCs w:val="32"/>
          <w:highlight w:val="none"/>
          <w:lang w:bidi="ar-SA"/>
        </w:rPr>
        <w:t>。</w:t>
      </w:r>
    </w:p>
    <w:p w14:paraId="32A1EC42">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九</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“上传附件”栏目：</w:t>
      </w:r>
    </w:p>
    <w:p w14:paraId="118E8B40">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1.上传企业营业执照扫描件。</w:t>
      </w:r>
    </w:p>
    <w:p w14:paraId="1DE3B671">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2.上传申请书封皮扫描件。</w:t>
      </w:r>
    </w:p>
    <w:p w14:paraId="4A88DF12">
      <w:pPr>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3.上传完整清晰的</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经具有资质的中介机构鉴证的企业近三个会计年度财务审计报告扫描件（成立时间不足三年的企业按实际经营年限</w:t>
      </w:r>
      <w:r>
        <w:rPr>
          <w:rFonts w:hint="eastAsia" w:ascii="仿宋" w:hAnsi="仿宋" w:eastAsia="仿宋" w:cs="仿宋"/>
          <w:b w:val="0"/>
          <w:bCs/>
          <w:color w:val="auto"/>
          <w:sz w:val="32"/>
          <w:szCs w:val="32"/>
          <w:highlight w:val="none"/>
          <w:lang w:val="en-US" w:eastAsia="zh-CN"/>
        </w:rPr>
        <w:t>提供</w:t>
      </w:r>
      <w:r>
        <w:rPr>
          <w:rFonts w:hint="eastAsia" w:ascii="仿宋" w:hAnsi="仿宋" w:eastAsia="仿宋" w:cs="仿宋"/>
          <w:b w:val="0"/>
          <w:bCs/>
          <w:color w:val="auto"/>
          <w:sz w:val="32"/>
          <w:szCs w:val="32"/>
          <w:highlight w:val="none"/>
        </w:rPr>
        <w:t>），包括会计报表、会计报表附注和财务情况说明书</w:t>
      </w:r>
      <w:r>
        <w:rPr>
          <w:rFonts w:hint="eastAsia" w:ascii="仿宋" w:hAnsi="仿宋" w:eastAsia="仿宋" w:cs="仿宋"/>
          <w:b w:val="0"/>
          <w:bCs/>
          <w:color w:val="auto"/>
          <w:sz w:val="32"/>
          <w:szCs w:val="32"/>
          <w:highlight w:val="none"/>
          <w:lang w:val="en"/>
        </w:rPr>
        <w:t>。</w:t>
      </w:r>
    </w:p>
    <w:p w14:paraId="69961C06">
      <w:pPr>
        <w:ind w:firstLine="641"/>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4.上传完整清晰的</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经具有资质并符合《工作指引》相关条件的中介机构出具的近一个会计年度高新技术产品（服务）收入专项审计或鉴证报告原件扫描件。</w:t>
      </w:r>
    </w:p>
    <w:p w14:paraId="1FEC0EF3">
      <w:pPr>
        <w:ind w:firstLine="641"/>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w:t>
      </w:r>
      <w:r>
        <w:rPr>
          <w:rFonts w:hint="eastAsia" w:ascii="仿宋" w:hAnsi="仿宋" w:eastAsia="仿宋" w:cs="仿宋"/>
          <w:b w:val="0"/>
          <w:bCs/>
          <w:color w:val="auto"/>
          <w:sz w:val="32"/>
          <w:szCs w:val="32"/>
          <w:highlight w:val="none"/>
          <w:lang w:val="en"/>
        </w:rPr>
        <w:t xml:space="preserve"> </w:t>
      </w:r>
      <w:r>
        <w:rPr>
          <w:rFonts w:hint="eastAsia" w:ascii="仿宋" w:hAnsi="仿宋" w:eastAsia="仿宋" w:cs="仿宋"/>
          <w:b w:val="0"/>
          <w:bCs/>
          <w:color w:val="auto"/>
          <w:sz w:val="32"/>
          <w:szCs w:val="32"/>
          <w:highlight w:val="none"/>
        </w:rPr>
        <w:t>上传完整清晰的近三个会计年度</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企业所得税年度纳税申报表</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含</w:t>
      </w:r>
      <w:r>
        <w:rPr>
          <w:rFonts w:hint="eastAsia" w:ascii="仿宋" w:hAnsi="仿宋" w:eastAsia="仿宋" w:cs="仿宋"/>
          <w:b w:val="0"/>
          <w:bCs/>
          <w:color w:val="auto"/>
          <w:sz w:val="32"/>
          <w:szCs w:val="32"/>
          <w:highlight w:val="none"/>
        </w:rPr>
        <w:t>主表及附表）扫描件（成立时间不足三年的企业按实际经营年限</w:t>
      </w:r>
      <w:r>
        <w:rPr>
          <w:rFonts w:hint="eastAsia" w:ascii="仿宋" w:hAnsi="仿宋" w:eastAsia="仿宋" w:cs="仿宋"/>
          <w:b w:val="0"/>
          <w:bCs/>
          <w:color w:val="auto"/>
          <w:sz w:val="32"/>
          <w:szCs w:val="32"/>
          <w:highlight w:val="none"/>
          <w:lang w:val="en-US" w:eastAsia="zh-CN"/>
        </w:rPr>
        <w:t>提供</w:t>
      </w:r>
      <w:r>
        <w:rPr>
          <w:rFonts w:hint="eastAsia" w:ascii="仿宋" w:hAnsi="仿宋" w:eastAsia="仿宋" w:cs="仿宋"/>
          <w:b w:val="0"/>
          <w:bCs/>
          <w:color w:val="auto"/>
          <w:sz w:val="32"/>
          <w:szCs w:val="32"/>
          <w:highlight w:val="none"/>
        </w:rPr>
        <w:t>）。纳税申报表需加盖所在地主管税务机关受理专用章。</w:t>
      </w:r>
    </w:p>
    <w:p w14:paraId="4A1BB27E">
      <w:pPr>
        <w:ind w:firstLine="641"/>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6.上传完整清晰的经具有资质并符合《工作指引》相关条件的中介机构出具的企业近三个会计年度研发费用专项审计或鉴证报告原件扫描件。</w:t>
      </w:r>
    </w:p>
    <w:p w14:paraId="240A09CF">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b w:val="0"/>
          <w:bCs/>
          <w:color w:val="auto"/>
          <w:sz w:val="32"/>
          <w:szCs w:val="32"/>
          <w:highlight w:val="none"/>
        </w:rPr>
        <w:t>7.其他附件：上传《中介机构承诺书》原件扫描件（中介机构法定代表人签字并加盖公章的原件扫描件）</w:t>
      </w:r>
      <w:r>
        <w:rPr>
          <w:rFonts w:hint="eastAsia" w:ascii="仿宋" w:hAnsi="仿宋" w:eastAsia="仿宋" w:cs="仿宋"/>
          <w:b w:val="0"/>
          <w:bCs/>
          <w:color w:val="auto"/>
          <w:sz w:val="32"/>
          <w:szCs w:val="32"/>
          <w:highlight w:val="none"/>
          <w:lang w:eastAsia="zh-CN"/>
        </w:rPr>
        <w:t>。</w:t>
      </w:r>
    </w:p>
    <w:p w14:paraId="0927F5F9">
      <w:pPr>
        <w:spacing w:line="600" w:lineRule="exact"/>
        <w:rPr>
          <w:rFonts w:hint="eastAsia" w:ascii="仿宋_GB2312" w:hAnsi="仿宋_GB2312" w:eastAsia="仿宋_GB2312" w:cs="仿宋_GB2312"/>
          <w:color w:val="auto"/>
          <w:sz w:val="32"/>
          <w:szCs w:val="32"/>
          <w:highlight w:val="none"/>
          <w:lang w:eastAsia="zh-CN"/>
        </w:rPr>
      </w:pPr>
    </w:p>
    <w:p w14:paraId="2799EDBB">
      <w:pPr>
        <w:spacing w:line="600" w:lineRule="exact"/>
        <w:rPr>
          <w:rFonts w:hint="eastAsia" w:ascii="仿宋_GB2312" w:hAnsi="仿宋_GB2312" w:eastAsia="仿宋_GB2312" w:cs="仿宋_GB2312"/>
          <w:color w:val="auto"/>
          <w:sz w:val="32"/>
          <w:szCs w:val="32"/>
          <w:highlight w:val="none"/>
          <w:lang w:eastAsia="zh-CN"/>
        </w:rPr>
      </w:pPr>
    </w:p>
    <w:p w14:paraId="3AC0DFEF">
      <w:pPr>
        <w:spacing w:line="600" w:lineRule="exact"/>
        <w:rPr>
          <w:rFonts w:hint="eastAsia" w:ascii="仿宋_GB2312" w:hAnsi="仿宋_GB2312" w:eastAsia="仿宋_GB2312" w:cs="仿宋_GB2312"/>
          <w:color w:val="auto"/>
          <w:sz w:val="32"/>
          <w:szCs w:val="32"/>
          <w:highlight w:val="none"/>
          <w:lang w:eastAsia="zh-CN"/>
        </w:rPr>
      </w:pPr>
    </w:p>
    <w:p w14:paraId="4E266122">
      <w:pPr>
        <w:spacing w:line="600" w:lineRule="exact"/>
        <w:rPr>
          <w:rFonts w:hint="eastAsia" w:ascii="仿宋_GB2312" w:hAnsi="仿宋_GB2312" w:eastAsia="仿宋_GB2312" w:cs="仿宋_GB2312"/>
          <w:color w:val="auto"/>
          <w:sz w:val="32"/>
          <w:szCs w:val="32"/>
          <w:highlight w:val="none"/>
          <w:lang w:eastAsia="zh-CN"/>
        </w:rPr>
      </w:pPr>
    </w:p>
    <w:p w14:paraId="0FA60338"/>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1FAE67B5-0AF0-4FAC-B8B9-7C567B35F097}"/>
  </w:font>
  <w:font w:name="仿宋_GB2312">
    <w:panose1 w:val="02010609030101010101"/>
    <w:charset w:val="86"/>
    <w:family w:val="modern"/>
    <w:pitch w:val="default"/>
    <w:sig w:usb0="00000001" w:usb1="080E0000" w:usb2="00000000" w:usb3="00000000" w:csb0="00040000" w:csb1="00000000"/>
    <w:embedRegular r:id="rId2" w:fontKey="{2A17DEBD-DE6D-4111-97FD-F0532B57F6AA}"/>
  </w:font>
  <w:font w:name="方正小标宋简体">
    <w:panose1 w:val="02000000000000000000"/>
    <w:charset w:val="86"/>
    <w:family w:val="auto"/>
    <w:pitch w:val="default"/>
    <w:sig w:usb0="00000001" w:usb1="08000000" w:usb2="00000000" w:usb3="00000000" w:csb0="00040000" w:csb1="00000000"/>
    <w:embedRegular r:id="rId3" w:fontKey="{81F3FF0F-B057-4E29-9015-DB7EE684AB63}"/>
  </w:font>
  <w:font w:name="小标宋">
    <w:altName w:val="微软雅黑"/>
    <w:panose1 w:val="00000000000000000000"/>
    <w:charset w:val="00"/>
    <w:family w:val="auto"/>
    <w:pitch w:val="default"/>
    <w:sig w:usb0="00000000" w:usb1="00000000" w:usb2="00000000" w:usb3="00000000" w:csb0="00040001" w:csb1="00000000"/>
    <w:embedRegular r:id="rId4" w:fontKey="{E070B1D4-0EAF-4B9A-9E5B-1F711F0BC7CC}"/>
  </w:font>
  <w:font w:name="仿宋">
    <w:panose1 w:val="02010609060101010101"/>
    <w:charset w:val="86"/>
    <w:family w:val="modern"/>
    <w:pitch w:val="default"/>
    <w:sig w:usb0="800002BF" w:usb1="38CF7CFA" w:usb2="00000016" w:usb3="00000000" w:csb0="00040001" w:csb1="00000000"/>
    <w:embedRegular r:id="rId5" w:fontKey="{508E7573-E7DC-49E2-96F2-FA3CAB8BFEE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84366"/>
    <w:rsid w:val="25484366"/>
    <w:rsid w:val="3AF0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2025-09-04T08:32:00Z</dcterms:created>
  <dc:creator>zz洲</dc:creator>
  <cp:lastModifiedBy>zz洲</cp:lastModifiedBy>
  <dcterms:modified xsi:type="dcterms:W3CDTF">2025-09-04T08:33:31Z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ACB9D5BA24F947BA995B97283AFF8CDE_11</vt:lpwstr>
  </property>
  <property fmtid="{D5CDD505-2E9C-101B-9397-08002B2CF9AE}" pid="4" name="KSOTemplateDocerSaveRecord">
    <vt:lpwstr>eyJoZGlkIjoiYWU3ZmQ1ZmVjMGYwMTE3MTA1ZDFkZDNkODNhMjY1NjYiLCJ1c2VySWQiOiI4ODM2MjA3NTMifQ==</vt:lpwstr>
  </property>
</Properties>
</file>